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EB6A4" w14:textId="77777777" w:rsidR="00E640AF" w:rsidRDefault="00F52F42">
      <w:pPr>
        <w:spacing w:after="0" w:line="259" w:lineRule="auto"/>
        <w:ind w:left="0" w:right="138" w:firstLine="0"/>
        <w:jc w:val="right"/>
      </w:pPr>
      <w:bookmarkStart w:id="0" w:name="_GoBack"/>
      <w:bookmarkEnd w:id="0"/>
      <w:r>
        <w:rPr>
          <w:b/>
          <w:u w:val="single" w:color="000000"/>
        </w:rPr>
        <w:t>Załącznik nr 8 do  SWZ</w:t>
      </w:r>
      <w:r>
        <w:rPr>
          <w:b/>
        </w:rPr>
        <w:t xml:space="preserve">  </w:t>
      </w:r>
    </w:p>
    <w:p w14:paraId="1F11AD83" w14:textId="77777777" w:rsidR="00E640AF" w:rsidRDefault="00F52F42">
      <w:pPr>
        <w:spacing w:after="94" w:line="259" w:lineRule="auto"/>
        <w:ind w:left="0" w:right="139" w:firstLine="0"/>
        <w:jc w:val="right"/>
      </w:pPr>
      <w:r>
        <w:rPr>
          <w:b/>
        </w:rPr>
        <w:t xml:space="preserve">PROJEKTOWANE POSTANOWIENIA UMOWY </w:t>
      </w:r>
    </w:p>
    <w:p w14:paraId="043A3EDA" w14:textId="77777777" w:rsidR="00E640AF" w:rsidRDefault="00F52F42">
      <w:pPr>
        <w:spacing w:after="0" w:line="259" w:lineRule="auto"/>
        <w:ind w:left="19" w:firstLine="0"/>
        <w:jc w:val="left"/>
      </w:pPr>
      <w:r>
        <w:rPr>
          <w:b/>
        </w:rPr>
        <w:t xml:space="preserve"> </w:t>
      </w:r>
    </w:p>
    <w:p w14:paraId="4989F6E1" w14:textId="77777777" w:rsidR="00E640AF" w:rsidRDefault="00F52F42">
      <w:pPr>
        <w:spacing w:after="0" w:line="259" w:lineRule="auto"/>
        <w:ind w:left="0" w:right="55" w:firstLine="0"/>
        <w:jc w:val="center"/>
      </w:pPr>
      <w:r>
        <w:rPr>
          <w:b/>
        </w:rPr>
        <w:t xml:space="preserve"> </w:t>
      </w:r>
    </w:p>
    <w:p w14:paraId="4CD0ECBB" w14:textId="77777777" w:rsidR="00E640AF" w:rsidRDefault="00F52F42">
      <w:pPr>
        <w:spacing w:after="0" w:line="259" w:lineRule="auto"/>
        <w:ind w:left="0" w:right="55" w:firstLine="0"/>
        <w:jc w:val="center"/>
      </w:pPr>
      <w:r>
        <w:rPr>
          <w:b/>
        </w:rPr>
        <w:t xml:space="preserve"> </w:t>
      </w:r>
    </w:p>
    <w:p w14:paraId="0616975B" w14:textId="77777777" w:rsidR="00E640AF" w:rsidRDefault="00F52F42">
      <w:pPr>
        <w:pStyle w:val="Nagwek1"/>
        <w:spacing w:after="5"/>
        <w:ind w:right="118"/>
      </w:pPr>
      <w:r>
        <w:t xml:space="preserve">Umowa </w:t>
      </w:r>
    </w:p>
    <w:p w14:paraId="2BB9343C" w14:textId="77777777" w:rsidR="00E640AF" w:rsidRDefault="00F52F42">
      <w:pPr>
        <w:spacing w:after="0" w:line="259" w:lineRule="auto"/>
        <w:ind w:left="0" w:right="55" w:firstLine="0"/>
        <w:jc w:val="center"/>
      </w:pPr>
      <w:r>
        <w:rPr>
          <w:b/>
        </w:rPr>
        <w:t xml:space="preserve"> </w:t>
      </w:r>
    </w:p>
    <w:p w14:paraId="07EC7A82" w14:textId="5BF4B118" w:rsidR="00E640AF" w:rsidRDefault="00F52F42" w:rsidP="00604CC7">
      <w:pPr>
        <w:spacing w:after="84" w:line="259" w:lineRule="auto"/>
        <w:ind w:left="0" w:right="55" w:firstLine="0"/>
        <w:jc w:val="center"/>
      </w:pPr>
      <w:r>
        <w:rPr>
          <w:b/>
        </w:rPr>
        <w:t xml:space="preserve"> </w:t>
      </w:r>
      <w:r w:rsidR="00604CC7">
        <w:rPr>
          <w:b/>
        </w:rPr>
        <w:t>n</w:t>
      </w:r>
      <w:r>
        <w:rPr>
          <w:rFonts w:ascii="Cambria" w:eastAsia="Cambria" w:hAnsi="Cambria" w:cs="Cambria"/>
          <w:b/>
        </w:rPr>
        <w:t xml:space="preserve">a  </w:t>
      </w:r>
    </w:p>
    <w:p w14:paraId="162482A7" w14:textId="77777777" w:rsidR="00E640AF" w:rsidRDefault="00F52F42">
      <w:pPr>
        <w:spacing w:after="2" w:line="239" w:lineRule="auto"/>
        <w:ind w:left="2251" w:hanging="1361"/>
        <w:jc w:val="left"/>
      </w:pPr>
      <w:r>
        <w:rPr>
          <w:rFonts w:ascii="Cambria" w:eastAsia="Cambria" w:hAnsi="Cambria" w:cs="Cambria"/>
          <w:b/>
        </w:rPr>
        <w:t>„</w:t>
      </w:r>
      <w:r>
        <w:rPr>
          <w:b/>
          <w:color w:val="10284D"/>
        </w:rPr>
        <w:t>Termomodernizacja budynku Liceum Ogólnokształcącego Nr III im. J. Słowackiego w Otwocku - wymiana okien</w:t>
      </w:r>
      <w:r>
        <w:rPr>
          <w:b/>
        </w:rPr>
        <w:t xml:space="preserve"> </w:t>
      </w:r>
    </w:p>
    <w:p w14:paraId="11B507B4" w14:textId="77777777" w:rsidR="00E640AF" w:rsidRDefault="00F52F42">
      <w:pPr>
        <w:ind w:right="128"/>
      </w:pPr>
      <w:r>
        <w:t>- obejmujące zamówienie podstawowe i zamówienie opcjonalne</w:t>
      </w:r>
      <w:r>
        <w:rPr>
          <w:rFonts w:ascii="Calibri" w:eastAsia="Calibri" w:hAnsi="Calibri" w:cs="Calibri"/>
          <w:sz w:val="23"/>
        </w:rPr>
        <w:t>.</w:t>
      </w:r>
      <w:r>
        <w:rPr>
          <w:rFonts w:ascii="Calibri" w:eastAsia="Calibri" w:hAnsi="Calibri" w:cs="Calibri"/>
          <w:b/>
          <w:sz w:val="23"/>
        </w:rPr>
        <w:t xml:space="preserve"> </w:t>
      </w:r>
    </w:p>
    <w:p w14:paraId="68F53F5B" w14:textId="77777777" w:rsidR="00E640AF" w:rsidRDefault="00F52F42">
      <w:pPr>
        <w:spacing w:after="0" w:line="259" w:lineRule="auto"/>
        <w:ind w:left="19" w:firstLine="0"/>
        <w:jc w:val="left"/>
      </w:pPr>
      <w:r>
        <w:rPr>
          <w:b/>
        </w:rPr>
        <w:t xml:space="preserve">  </w:t>
      </w:r>
    </w:p>
    <w:p w14:paraId="238C8464" w14:textId="77777777" w:rsidR="00E640AF" w:rsidRDefault="00F52F42">
      <w:pPr>
        <w:spacing w:after="0" w:line="259" w:lineRule="auto"/>
        <w:ind w:left="0" w:right="121" w:firstLine="0"/>
        <w:jc w:val="center"/>
      </w:pPr>
      <w:r>
        <w:t xml:space="preserve">zawarta w ……………….… dnia ……………………. r. </w:t>
      </w:r>
    </w:p>
    <w:p w14:paraId="60BFAD3E" w14:textId="77777777" w:rsidR="00E640AF" w:rsidRDefault="00F52F42">
      <w:pPr>
        <w:spacing w:after="0" w:line="259" w:lineRule="auto"/>
        <w:ind w:left="0" w:right="55" w:firstLine="0"/>
        <w:jc w:val="center"/>
      </w:pPr>
      <w:r>
        <w:rPr>
          <w:b/>
        </w:rPr>
        <w:t xml:space="preserve"> </w:t>
      </w:r>
    </w:p>
    <w:p w14:paraId="34661737" w14:textId="77777777" w:rsidR="00E640AF" w:rsidRDefault="00F52F42">
      <w:pPr>
        <w:ind w:left="21" w:right="128"/>
      </w:pPr>
      <w:r>
        <w:t xml:space="preserve">w wyniku postępowania o udzielenie zamówienia publicznego realizowanego w trybie podstawowym art. 275 pkt  2 na podstawie przepisów ustawy z dnia 11 września 2019 r. (Dz.U. </w:t>
      </w:r>
    </w:p>
    <w:p w14:paraId="4B955DD7" w14:textId="77777777" w:rsidR="00E640AF" w:rsidRDefault="00F52F42">
      <w:pPr>
        <w:spacing w:after="15"/>
        <w:ind w:left="14" w:right="125" w:hanging="10"/>
      </w:pPr>
      <w:r>
        <w:t xml:space="preserve">2024 r. poz. 1320 ze zm.). </w:t>
      </w:r>
    </w:p>
    <w:p w14:paraId="3C3DD82C" w14:textId="77777777" w:rsidR="00E640AF" w:rsidRDefault="00F52F42">
      <w:pPr>
        <w:spacing w:after="0" w:line="259" w:lineRule="auto"/>
        <w:ind w:left="0" w:right="55" w:firstLine="0"/>
        <w:jc w:val="center"/>
      </w:pPr>
      <w:r>
        <w:rPr>
          <w:b/>
        </w:rPr>
        <w:t xml:space="preserve"> </w:t>
      </w:r>
    </w:p>
    <w:p w14:paraId="2B9AEC5F" w14:textId="77777777" w:rsidR="00E640AF" w:rsidRDefault="00F52F42">
      <w:pPr>
        <w:spacing w:after="0" w:line="259" w:lineRule="auto"/>
        <w:ind w:left="579" w:right="688" w:hanging="10"/>
        <w:jc w:val="center"/>
      </w:pPr>
      <w:r>
        <w:rPr>
          <w:b/>
        </w:rPr>
        <w:t xml:space="preserve">pomiędzy: </w:t>
      </w:r>
    </w:p>
    <w:p w14:paraId="716AD0ED" w14:textId="77777777" w:rsidR="00E640AF" w:rsidRDefault="00F52F42">
      <w:pPr>
        <w:spacing w:after="0" w:line="259" w:lineRule="auto"/>
        <w:ind w:left="0" w:right="55" w:firstLine="0"/>
        <w:jc w:val="center"/>
      </w:pPr>
      <w:r>
        <w:rPr>
          <w:b/>
        </w:rPr>
        <w:t xml:space="preserve"> </w:t>
      </w:r>
    </w:p>
    <w:p w14:paraId="29DDFAD3" w14:textId="77777777" w:rsidR="00E640AF" w:rsidRDefault="00F52F42">
      <w:pPr>
        <w:spacing w:after="0" w:line="259" w:lineRule="auto"/>
        <w:ind w:left="0" w:right="55" w:firstLine="0"/>
        <w:jc w:val="center"/>
      </w:pPr>
      <w:r>
        <w:rPr>
          <w:b/>
        </w:rPr>
        <w:t xml:space="preserve"> </w:t>
      </w:r>
    </w:p>
    <w:p w14:paraId="43EC4BB1" w14:textId="77777777" w:rsidR="00E640AF" w:rsidRDefault="00F52F42">
      <w:pPr>
        <w:ind w:left="21" w:right="128"/>
      </w:pPr>
      <w:r>
        <w:t xml:space="preserve">Powiatem Otwockim w imieniu, którego działa Odbiorca: Liceum Ogólnokształcące Nr III im. Juliusza Słowackiego w Otwocku 05-400 Otwock, ul. Słowackiego 4/10, NIP: 5322113876 reprezentowanym przez: Barbarę Laskus – dyrektora zwanym dalej „Zamawiającym”:  </w:t>
      </w:r>
    </w:p>
    <w:p w14:paraId="5B209360" w14:textId="77777777" w:rsidR="00E640AF" w:rsidRDefault="00F52F42">
      <w:pPr>
        <w:spacing w:after="1" w:line="238" w:lineRule="auto"/>
        <w:ind w:left="4" w:right="9027" w:firstLine="0"/>
        <w:jc w:val="left"/>
      </w:pPr>
      <w:r>
        <w:t xml:space="preserve"> a </w:t>
      </w:r>
      <w:r>
        <w:rPr>
          <w:b/>
        </w:rPr>
        <w:t xml:space="preserve"> </w:t>
      </w:r>
      <w:r>
        <w:t xml:space="preserve"> </w:t>
      </w:r>
    </w:p>
    <w:p w14:paraId="0BC2AE0F" w14:textId="77777777" w:rsidR="00E640AF" w:rsidRDefault="00F52F42">
      <w:pPr>
        <w:spacing w:after="3" w:line="243" w:lineRule="auto"/>
        <w:ind w:left="14" w:right="667" w:hanging="10"/>
        <w:jc w:val="left"/>
      </w:pPr>
      <w:r>
        <w:t xml:space="preserve">.................................................................. z siedzibą w ....................................,  ul. ................................, KRS ..................., NIP................, Regon ….............,  reprezentowanym przez: </w:t>
      </w:r>
      <w:r>
        <w:t xml:space="preserve">.................................... </w:t>
      </w:r>
    </w:p>
    <w:p w14:paraId="469C234E" w14:textId="77777777" w:rsidR="00E640AF" w:rsidRDefault="00F52F42">
      <w:pPr>
        <w:spacing w:after="0" w:line="259" w:lineRule="auto"/>
        <w:ind w:left="19" w:firstLine="0"/>
        <w:jc w:val="left"/>
      </w:pPr>
      <w:r>
        <w:t xml:space="preserve"> </w:t>
      </w:r>
    </w:p>
    <w:p w14:paraId="6F034777" w14:textId="77777777" w:rsidR="00E640AF" w:rsidRDefault="00F52F42">
      <w:pPr>
        <w:ind w:left="21" w:right="128"/>
      </w:pPr>
      <w:r>
        <w:t xml:space="preserve">zwanym / zwaną dalej „Wykonawcą” </w:t>
      </w:r>
    </w:p>
    <w:p w14:paraId="6BD9A227" w14:textId="77777777" w:rsidR="00E640AF" w:rsidRDefault="00F52F42">
      <w:pPr>
        <w:spacing w:after="0" w:line="259" w:lineRule="auto"/>
        <w:ind w:left="19" w:firstLine="0"/>
        <w:jc w:val="left"/>
      </w:pPr>
      <w:r>
        <w:t xml:space="preserve"> </w:t>
      </w:r>
    </w:p>
    <w:p w14:paraId="172EB12D" w14:textId="77777777" w:rsidR="00E640AF" w:rsidRDefault="00F52F42">
      <w:pPr>
        <w:ind w:left="21" w:right="128"/>
      </w:pPr>
      <w:r>
        <w:t xml:space="preserve">- zwanymi także dalej „Stronami” </w:t>
      </w:r>
    </w:p>
    <w:p w14:paraId="53DCC14C" w14:textId="553ACC72" w:rsidR="00E640AF" w:rsidRDefault="00F52F42">
      <w:pPr>
        <w:spacing w:after="0" w:line="259" w:lineRule="auto"/>
        <w:ind w:left="19" w:firstLine="0"/>
        <w:jc w:val="left"/>
      </w:pPr>
      <w:r>
        <w:t xml:space="preserve"> </w:t>
      </w:r>
    </w:p>
    <w:p w14:paraId="56F057C0" w14:textId="77777777" w:rsidR="00E640AF" w:rsidRDefault="00F52F42">
      <w:pPr>
        <w:spacing w:after="0" w:line="259" w:lineRule="auto"/>
        <w:ind w:left="579" w:right="688" w:hanging="10"/>
        <w:jc w:val="center"/>
      </w:pPr>
      <w:r>
        <w:rPr>
          <w:b/>
        </w:rPr>
        <w:t xml:space="preserve">§ 1  </w:t>
      </w:r>
    </w:p>
    <w:p w14:paraId="5D63441A" w14:textId="77777777" w:rsidR="00E640AF" w:rsidRDefault="00F52F42">
      <w:pPr>
        <w:spacing w:after="0" w:line="259" w:lineRule="auto"/>
        <w:ind w:left="19" w:firstLine="0"/>
        <w:jc w:val="left"/>
      </w:pPr>
      <w:r>
        <w:t xml:space="preserve"> </w:t>
      </w:r>
    </w:p>
    <w:p w14:paraId="4438941A" w14:textId="77777777" w:rsidR="00E640AF" w:rsidRDefault="00F52F42">
      <w:pPr>
        <w:pStyle w:val="Nagwek1"/>
        <w:ind w:left="579" w:right="693"/>
      </w:pPr>
      <w:r>
        <w:t>OŚWIADCZENIE OSÓB REPREZENTUJĄCYCH WYKONAWCĘ</w:t>
      </w:r>
      <w:r>
        <w:rPr>
          <w:b w:val="0"/>
        </w:rPr>
        <w:t xml:space="preserve"> </w:t>
      </w:r>
    </w:p>
    <w:p w14:paraId="4996908C" w14:textId="77777777" w:rsidR="00E640AF" w:rsidRDefault="00F52F42">
      <w:pPr>
        <w:spacing w:after="0" w:line="259" w:lineRule="auto"/>
        <w:ind w:left="19" w:firstLine="0"/>
        <w:jc w:val="left"/>
      </w:pPr>
      <w:r>
        <w:t xml:space="preserve"> </w:t>
      </w:r>
    </w:p>
    <w:p w14:paraId="3034224D" w14:textId="77777777" w:rsidR="00E640AF" w:rsidRDefault="00F52F42">
      <w:pPr>
        <w:ind w:left="21" w:right="128"/>
      </w:pPr>
      <w:r>
        <w:t>Osoby reprezentujące Wykonawcę oświadczają, że dane zawarte w załączonym do Umowy odpisie KRS (lub innym dokumencie rejestrowym) są aktualne na dzień zawarcia Umowy, a ich umocowanie do jego reprezentacji nie ustało, w szczególności, że nie zostali odwołan</w:t>
      </w:r>
      <w:r>
        <w:t xml:space="preserve">i z pełnionych funkcji. </w:t>
      </w:r>
    </w:p>
    <w:p w14:paraId="5B14BCD6" w14:textId="77777777" w:rsidR="00E640AF" w:rsidRDefault="00F52F42">
      <w:pPr>
        <w:spacing w:after="0" w:line="259" w:lineRule="auto"/>
        <w:ind w:left="19" w:firstLine="0"/>
        <w:jc w:val="left"/>
      </w:pPr>
      <w:r>
        <w:t xml:space="preserve"> </w:t>
      </w:r>
    </w:p>
    <w:p w14:paraId="459D47EA" w14:textId="77777777" w:rsidR="00E640AF" w:rsidRDefault="00F52F42">
      <w:pPr>
        <w:spacing w:after="0" w:line="259" w:lineRule="auto"/>
        <w:ind w:left="199" w:firstLine="0"/>
        <w:jc w:val="left"/>
      </w:pPr>
      <w:r>
        <w:t xml:space="preserve"> </w:t>
      </w:r>
    </w:p>
    <w:p w14:paraId="3DDCC49C" w14:textId="77777777" w:rsidR="00E640AF" w:rsidRDefault="00F52F42">
      <w:pPr>
        <w:spacing w:after="0" w:line="259" w:lineRule="auto"/>
        <w:ind w:left="579" w:right="688" w:hanging="10"/>
        <w:jc w:val="center"/>
      </w:pPr>
      <w:r>
        <w:rPr>
          <w:b/>
        </w:rPr>
        <w:t xml:space="preserve">§ 2 </w:t>
      </w:r>
    </w:p>
    <w:p w14:paraId="207705B7" w14:textId="77777777" w:rsidR="00E640AF" w:rsidRDefault="00F52F42">
      <w:pPr>
        <w:pStyle w:val="Nagwek1"/>
        <w:spacing w:after="5"/>
      </w:pPr>
      <w:r>
        <w:t xml:space="preserve">DEFINICJE </w:t>
      </w:r>
    </w:p>
    <w:p w14:paraId="112308C9" w14:textId="77777777" w:rsidR="00E640AF" w:rsidRDefault="00F52F42">
      <w:pPr>
        <w:spacing w:after="0" w:line="259" w:lineRule="auto"/>
        <w:ind w:left="199" w:firstLine="0"/>
        <w:jc w:val="left"/>
      </w:pPr>
      <w:r>
        <w:t xml:space="preserve"> </w:t>
      </w:r>
    </w:p>
    <w:p w14:paraId="0814CF8E" w14:textId="77777777" w:rsidR="00E640AF" w:rsidRDefault="00F52F42">
      <w:pPr>
        <w:numPr>
          <w:ilvl w:val="0"/>
          <w:numId w:val="1"/>
        </w:numPr>
        <w:ind w:right="128"/>
      </w:pPr>
      <w:r>
        <w:t xml:space="preserve">Dla potrzeb interpretacji postanowień niniejszej Umowy Strony ustalają znaczenie następujących pojęć: </w:t>
      </w:r>
    </w:p>
    <w:p w14:paraId="216B2778" w14:textId="77777777" w:rsidR="00E640AF" w:rsidRDefault="00F52F42">
      <w:pPr>
        <w:spacing w:after="7" w:line="259" w:lineRule="auto"/>
        <w:ind w:left="19" w:firstLine="0"/>
        <w:jc w:val="left"/>
      </w:pPr>
      <w:r>
        <w:lastRenderedPageBreak/>
        <w:t xml:space="preserve"> </w:t>
      </w:r>
    </w:p>
    <w:p w14:paraId="26D5F8DE" w14:textId="77777777" w:rsidR="00E640AF" w:rsidRDefault="00F52F42">
      <w:pPr>
        <w:numPr>
          <w:ilvl w:val="1"/>
          <w:numId w:val="1"/>
        </w:numPr>
        <w:ind w:right="128" w:hanging="360"/>
      </w:pPr>
      <w:r>
        <w:rPr>
          <w:b/>
        </w:rPr>
        <w:t>Cena ofertowa brutto</w:t>
      </w:r>
      <w:r>
        <w:t xml:space="preserve"> – cena całkowita podana z uwzględnieniem podatków, opłat oraz innych obciążeń publicznoprawnych za wykonanie przedmiotu umowy zawarta w ofercie Wykonawcy, ustalona na podstawie przekazanego przez Zamawiającego SWZ. </w:t>
      </w:r>
    </w:p>
    <w:p w14:paraId="79B9210E" w14:textId="77777777" w:rsidR="00E640AF" w:rsidRDefault="00F52F42">
      <w:pPr>
        <w:spacing w:after="7" w:line="259" w:lineRule="auto"/>
        <w:ind w:left="199" w:firstLine="0"/>
        <w:jc w:val="left"/>
      </w:pPr>
      <w:r>
        <w:t xml:space="preserve"> </w:t>
      </w:r>
    </w:p>
    <w:p w14:paraId="4E361012" w14:textId="77777777" w:rsidR="00E640AF" w:rsidRDefault="00F52F42">
      <w:pPr>
        <w:numPr>
          <w:ilvl w:val="1"/>
          <w:numId w:val="1"/>
        </w:numPr>
        <w:ind w:right="128" w:hanging="360"/>
      </w:pPr>
      <w:r>
        <w:rPr>
          <w:b/>
        </w:rPr>
        <w:t>Dni</w:t>
      </w:r>
      <w:r>
        <w:t xml:space="preserve">- oznaczają dni kalendarzowe; </w:t>
      </w:r>
    </w:p>
    <w:p w14:paraId="0B13514B" w14:textId="77777777" w:rsidR="00E640AF" w:rsidRDefault="00F52F42">
      <w:pPr>
        <w:spacing w:after="7" w:line="259" w:lineRule="auto"/>
        <w:ind w:left="727" w:firstLine="0"/>
        <w:jc w:val="left"/>
      </w:pPr>
      <w:r>
        <w:rPr>
          <w:b/>
        </w:rPr>
        <w:t xml:space="preserve"> </w:t>
      </w:r>
    </w:p>
    <w:p w14:paraId="7F225A0C" w14:textId="77777777" w:rsidR="00E640AF" w:rsidRDefault="00F52F42">
      <w:pPr>
        <w:numPr>
          <w:ilvl w:val="1"/>
          <w:numId w:val="1"/>
        </w:numPr>
        <w:ind w:right="128" w:hanging="360"/>
      </w:pPr>
      <w:r>
        <w:rPr>
          <w:b/>
        </w:rPr>
        <w:t>D</w:t>
      </w:r>
      <w:r>
        <w:rPr>
          <w:b/>
        </w:rPr>
        <w:t xml:space="preserve">okumentacja </w:t>
      </w:r>
      <w:r>
        <w:rPr>
          <w:b/>
        </w:rPr>
        <w:tab/>
        <w:t>Projektowa</w:t>
      </w:r>
      <w:r>
        <w:t xml:space="preserve"> </w:t>
      </w:r>
      <w:r>
        <w:tab/>
        <w:t xml:space="preserve">– </w:t>
      </w:r>
      <w:r>
        <w:tab/>
        <w:t xml:space="preserve">zbiór </w:t>
      </w:r>
      <w:r>
        <w:tab/>
        <w:t xml:space="preserve">opracowań </w:t>
      </w:r>
      <w:r>
        <w:tab/>
        <w:t xml:space="preserve">przekazanych </w:t>
      </w:r>
      <w:r>
        <w:tab/>
        <w:t xml:space="preserve">przez </w:t>
      </w:r>
    </w:p>
    <w:p w14:paraId="63E57A37" w14:textId="77777777" w:rsidR="00E640AF" w:rsidRDefault="00F52F42">
      <w:pPr>
        <w:ind w:left="948" w:right="128"/>
      </w:pPr>
      <w:r>
        <w:t xml:space="preserve">Zamawiającego w ramach SWZ; </w:t>
      </w:r>
    </w:p>
    <w:p w14:paraId="758E738F" w14:textId="77777777" w:rsidR="00E640AF" w:rsidRDefault="00F52F42">
      <w:pPr>
        <w:spacing w:after="7" w:line="259" w:lineRule="auto"/>
        <w:ind w:left="727" w:firstLine="0"/>
        <w:jc w:val="left"/>
      </w:pPr>
      <w:r>
        <w:rPr>
          <w:b/>
        </w:rPr>
        <w:t xml:space="preserve"> </w:t>
      </w:r>
    </w:p>
    <w:p w14:paraId="74F41E25" w14:textId="77777777" w:rsidR="00E640AF" w:rsidRDefault="00F52F42">
      <w:pPr>
        <w:numPr>
          <w:ilvl w:val="1"/>
          <w:numId w:val="1"/>
        </w:numPr>
        <w:spacing w:after="15"/>
        <w:ind w:right="128" w:hanging="360"/>
      </w:pPr>
      <w:r>
        <w:rPr>
          <w:b/>
        </w:rPr>
        <w:t>Dziennik budowy</w:t>
      </w:r>
      <w:r>
        <w:t xml:space="preserve"> - dokument w rozumieniu ustawy Prawo budowlane oraz aktów wykonawczych do tej ustawy tj. Rozporządzenia Ministra Rozwoju i Technologii w spraw</w:t>
      </w:r>
      <w:r>
        <w:t xml:space="preserve">ie dziennika budowy oraz systemu Elektroniczny Dziennik Budowy (Dz.U. 2023 r. poz. 45), w niniejszej umowie Dziennik budowy ma charakter dokumentu wewnętrznego nie wymaganego przepisami prawa; </w:t>
      </w:r>
    </w:p>
    <w:p w14:paraId="5435728B" w14:textId="77777777" w:rsidR="00E640AF" w:rsidRDefault="00F52F42">
      <w:pPr>
        <w:spacing w:after="7" w:line="259" w:lineRule="auto"/>
        <w:ind w:left="727" w:firstLine="0"/>
        <w:jc w:val="left"/>
      </w:pPr>
      <w:r>
        <w:rPr>
          <w:b/>
        </w:rPr>
        <w:t xml:space="preserve"> </w:t>
      </w:r>
    </w:p>
    <w:p w14:paraId="21781723" w14:textId="77777777" w:rsidR="00E640AF" w:rsidRDefault="00F52F42">
      <w:pPr>
        <w:numPr>
          <w:ilvl w:val="1"/>
          <w:numId w:val="1"/>
        </w:numPr>
        <w:spacing w:after="3" w:line="243" w:lineRule="auto"/>
        <w:ind w:right="128" w:hanging="360"/>
      </w:pPr>
      <w:r>
        <w:rPr>
          <w:b/>
        </w:rPr>
        <w:t>Kierownik robót</w:t>
      </w:r>
      <w:r>
        <w:t xml:space="preserve"> – osoba fizyczna, posiadająca odpowiednie kw</w:t>
      </w:r>
      <w:r>
        <w:t xml:space="preserve">alifikacje do kierowania budową, wskazana i upoważniona przez Wykonawcę, zaakceptowana przez Zamawiającego i zgłoszona przez inwestora – Zamawiającego do państwowego nadzoru budowlanego, zgodnie z przepisami Prawa budowlanego; </w:t>
      </w:r>
    </w:p>
    <w:p w14:paraId="171C6EFC" w14:textId="77777777" w:rsidR="00E640AF" w:rsidRDefault="00F52F42">
      <w:pPr>
        <w:spacing w:after="7" w:line="259" w:lineRule="auto"/>
        <w:ind w:left="727" w:firstLine="0"/>
        <w:jc w:val="left"/>
      </w:pPr>
      <w:r>
        <w:rPr>
          <w:b/>
        </w:rPr>
        <w:t xml:space="preserve"> </w:t>
      </w:r>
    </w:p>
    <w:p w14:paraId="38DA8826" w14:textId="77777777" w:rsidR="00E640AF" w:rsidRDefault="00F52F42">
      <w:pPr>
        <w:numPr>
          <w:ilvl w:val="1"/>
          <w:numId w:val="1"/>
        </w:numPr>
        <w:spacing w:after="15"/>
        <w:ind w:right="128" w:hanging="360"/>
      </w:pPr>
      <w:r>
        <w:rPr>
          <w:b/>
        </w:rPr>
        <w:t>Kodeks cywilny</w:t>
      </w:r>
      <w:r>
        <w:t xml:space="preserve"> – ustawa z </w:t>
      </w:r>
      <w:r>
        <w:t>dnia 23 kwietnia 1964 r. - Kodeks cywilny (</w:t>
      </w:r>
      <w:proofErr w:type="spellStart"/>
      <w:r>
        <w:t>t.j</w:t>
      </w:r>
      <w:proofErr w:type="spellEnd"/>
      <w:r>
        <w:t xml:space="preserve">. Dz.U. </w:t>
      </w:r>
    </w:p>
    <w:p w14:paraId="32A5E209" w14:textId="77777777" w:rsidR="00E640AF" w:rsidRDefault="00F52F42">
      <w:pPr>
        <w:spacing w:after="15"/>
        <w:ind w:left="958" w:right="125" w:hanging="10"/>
      </w:pPr>
      <w:r>
        <w:t xml:space="preserve">2025 r. poz. 1071 ze zm.)  </w:t>
      </w:r>
    </w:p>
    <w:p w14:paraId="20DD5102" w14:textId="77777777" w:rsidR="00E640AF" w:rsidRDefault="00F52F42">
      <w:pPr>
        <w:spacing w:after="7" w:line="259" w:lineRule="auto"/>
        <w:ind w:left="226" w:firstLine="0"/>
        <w:jc w:val="left"/>
      </w:pPr>
      <w:r>
        <w:t xml:space="preserve"> </w:t>
      </w:r>
    </w:p>
    <w:p w14:paraId="6579761E" w14:textId="77777777" w:rsidR="00E640AF" w:rsidRDefault="00F52F42">
      <w:pPr>
        <w:numPr>
          <w:ilvl w:val="1"/>
          <w:numId w:val="1"/>
        </w:numPr>
        <w:spacing w:after="3" w:line="243" w:lineRule="auto"/>
        <w:ind w:right="128" w:hanging="360"/>
      </w:pPr>
      <w:r>
        <w:rPr>
          <w:b/>
        </w:rPr>
        <w:t>Konsorcjum</w:t>
      </w:r>
      <w:r>
        <w:t xml:space="preserve"> – wykonawcy podejmujący się wspólnie wykonania przedmiotu umowy, których wzajemne relacje reguluje umowa konsorcjum lub inna umowa o podobnym charakterze, przedłożona Zamawiającemu przez podpisaniem niniejszej umowy; </w:t>
      </w:r>
    </w:p>
    <w:p w14:paraId="7FB5462B" w14:textId="77777777" w:rsidR="00E640AF" w:rsidRDefault="00F52F42">
      <w:pPr>
        <w:spacing w:after="5" w:line="259" w:lineRule="auto"/>
        <w:ind w:left="806" w:firstLine="0"/>
        <w:jc w:val="left"/>
      </w:pPr>
      <w:r>
        <w:t xml:space="preserve"> </w:t>
      </w:r>
    </w:p>
    <w:p w14:paraId="6851E7B0" w14:textId="77777777" w:rsidR="00E640AF" w:rsidRDefault="00F52F42">
      <w:pPr>
        <w:numPr>
          <w:ilvl w:val="1"/>
          <w:numId w:val="1"/>
        </w:numPr>
        <w:spacing w:after="1" w:line="238" w:lineRule="auto"/>
        <w:ind w:right="128" w:hanging="360"/>
      </w:pPr>
      <w:r>
        <w:rPr>
          <w:b/>
        </w:rPr>
        <w:t>Odbiór końcowy wykonania robót</w:t>
      </w:r>
      <w:r>
        <w:t xml:space="preserve"> – od</w:t>
      </w:r>
      <w:r>
        <w:t xml:space="preserve">biór potwierdzający protokołem odbioru wykonanie prac projektowych, sprawowanie nadzoru autorskiego i wykonanie robót budowlanych; </w:t>
      </w:r>
    </w:p>
    <w:p w14:paraId="293245BF" w14:textId="77777777" w:rsidR="00E640AF" w:rsidRDefault="00F52F42">
      <w:pPr>
        <w:spacing w:after="7" w:line="259" w:lineRule="auto"/>
        <w:ind w:left="727" w:firstLine="0"/>
        <w:jc w:val="left"/>
      </w:pPr>
      <w:r>
        <w:rPr>
          <w:b/>
        </w:rPr>
        <w:t xml:space="preserve"> </w:t>
      </w:r>
    </w:p>
    <w:p w14:paraId="08AA7F11" w14:textId="77777777" w:rsidR="00E640AF" w:rsidRDefault="00F52F42">
      <w:pPr>
        <w:numPr>
          <w:ilvl w:val="1"/>
          <w:numId w:val="1"/>
        </w:numPr>
        <w:ind w:right="128" w:hanging="360"/>
      </w:pPr>
      <w:r>
        <w:rPr>
          <w:b/>
        </w:rPr>
        <w:t>Odbiór ostateczny</w:t>
      </w:r>
      <w:r>
        <w:t xml:space="preserve"> – odbiór po upływie okresu gwarancji jakości lub rękojmi za Wady, w zależności od tego, który okres jest</w:t>
      </w:r>
      <w:r>
        <w:t xml:space="preserve"> dłuższy; </w:t>
      </w:r>
    </w:p>
    <w:p w14:paraId="0FD95804" w14:textId="77777777" w:rsidR="00E640AF" w:rsidRDefault="00F52F42">
      <w:pPr>
        <w:spacing w:after="7" w:line="259" w:lineRule="auto"/>
        <w:ind w:left="739" w:firstLine="0"/>
        <w:jc w:val="left"/>
      </w:pPr>
      <w:r>
        <w:t xml:space="preserve"> </w:t>
      </w:r>
    </w:p>
    <w:p w14:paraId="201244B5" w14:textId="77777777" w:rsidR="00E640AF" w:rsidRDefault="00F52F42">
      <w:pPr>
        <w:numPr>
          <w:ilvl w:val="1"/>
          <w:numId w:val="1"/>
        </w:numPr>
        <w:ind w:right="128" w:hanging="360"/>
      </w:pPr>
      <w:r>
        <w:rPr>
          <w:b/>
        </w:rPr>
        <w:t>Oferta</w:t>
      </w:r>
      <w:r>
        <w:t xml:space="preserve"> – pisemne oświadczenie złożone Zamawiającemu przez Wykonawcę w ramach postępowania o udzielenie zamówienia publicznego prowadzącego do zawarcia niniejszej umowy; </w:t>
      </w:r>
    </w:p>
    <w:p w14:paraId="77E29085" w14:textId="77777777" w:rsidR="00E640AF" w:rsidRDefault="00F52F42">
      <w:pPr>
        <w:spacing w:after="5" w:line="259" w:lineRule="auto"/>
        <w:ind w:left="739" w:firstLine="0"/>
        <w:jc w:val="left"/>
      </w:pPr>
      <w:r>
        <w:t xml:space="preserve"> </w:t>
      </w:r>
    </w:p>
    <w:p w14:paraId="49CF2412" w14:textId="77777777" w:rsidR="00E640AF" w:rsidRDefault="00F52F42">
      <w:pPr>
        <w:numPr>
          <w:ilvl w:val="1"/>
          <w:numId w:val="1"/>
        </w:numPr>
        <w:spacing w:after="105" w:line="252" w:lineRule="auto"/>
        <w:ind w:right="128" w:hanging="360"/>
      </w:pPr>
      <w:r>
        <w:rPr>
          <w:b/>
        </w:rPr>
        <w:t xml:space="preserve">Podwykonawca </w:t>
      </w:r>
      <w:r>
        <w:rPr>
          <w:b/>
        </w:rPr>
        <w:tab/>
        <w:t xml:space="preserve">lub </w:t>
      </w:r>
      <w:r>
        <w:rPr>
          <w:b/>
        </w:rPr>
        <w:tab/>
        <w:t xml:space="preserve">dalszy </w:t>
      </w:r>
      <w:r>
        <w:rPr>
          <w:b/>
        </w:rPr>
        <w:tab/>
        <w:t>Podwykonawca</w:t>
      </w:r>
      <w:r>
        <w:t xml:space="preserve"> </w:t>
      </w:r>
      <w:r>
        <w:tab/>
        <w:t xml:space="preserve">– </w:t>
      </w:r>
      <w:r>
        <w:tab/>
        <w:t xml:space="preserve">strona </w:t>
      </w:r>
      <w:r>
        <w:tab/>
        <w:t xml:space="preserve">umowy </w:t>
      </w:r>
      <w:r>
        <w:tab/>
        <w:t>o podwykonaw</w:t>
      </w:r>
      <w:r>
        <w:t xml:space="preserve">stwo. </w:t>
      </w:r>
    </w:p>
    <w:p w14:paraId="2AA793CB" w14:textId="77777777" w:rsidR="00E640AF" w:rsidRDefault="00F52F42">
      <w:pPr>
        <w:spacing w:after="7" w:line="259" w:lineRule="auto"/>
        <w:ind w:left="226" w:firstLine="0"/>
        <w:jc w:val="left"/>
      </w:pPr>
      <w:r>
        <w:t xml:space="preserve"> </w:t>
      </w:r>
    </w:p>
    <w:p w14:paraId="79DD90A2" w14:textId="77777777" w:rsidR="00E640AF" w:rsidRDefault="00F52F42">
      <w:pPr>
        <w:numPr>
          <w:ilvl w:val="1"/>
          <w:numId w:val="1"/>
        </w:numPr>
        <w:spacing w:after="15"/>
        <w:ind w:right="128" w:hanging="360"/>
      </w:pPr>
      <w:r>
        <w:rPr>
          <w:b/>
        </w:rPr>
        <w:t xml:space="preserve">Prawo budowlane - </w:t>
      </w:r>
      <w:r>
        <w:t xml:space="preserve">ustawa z dnia 7 lipca 1994 r. Prawo budowlane (Dz. U. 2025 r. poz. 418). </w:t>
      </w:r>
    </w:p>
    <w:p w14:paraId="44029867" w14:textId="77777777" w:rsidR="00E640AF" w:rsidRDefault="00F52F42">
      <w:pPr>
        <w:spacing w:after="7" w:line="259" w:lineRule="auto"/>
        <w:ind w:left="727" w:firstLine="0"/>
        <w:jc w:val="left"/>
      </w:pPr>
      <w:r>
        <w:rPr>
          <w:b/>
        </w:rPr>
        <w:t xml:space="preserve"> </w:t>
      </w:r>
    </w:p>
    <w:p w14:paraId="329D8382" w14:textId="77777777" w:rsidR="00E640AF" w:rsidRDefault="00F52F42">
      <w:pPr>
        <w:numPr>
          <w:ilvl w:val="1"/>
          <w:numId w:val="1"/>
        </w:numPr>
        <w:ind w:right="128" w:hanging="360"/>
      </w:pPr>
      <w:r>
        <w:rPr>
          <w:b/>
        </w:rPr>
        <w:t xml:space="preserve">Prawo zamówień publicznych lub </w:t>
      </w:r>
      <w:proofErr w:type="spellStart"/>
      <w:r>
        <w:rPr>
          <w:b/>
        </w:rPr>
        <w:t>Pzp</w:t>
      </w:r>
      <w:proofErr w:type="spellEnd"/>
      <w:r>
        <w:t xml:space="preserve"> – ustawa z dnia 11 września 2019 r. (</w:t>
      </w:r>
      <w:proofErr w:type="spellStart"/>
      <w:r>
        <w:t>t.j</w:t>
      </w:r>
      <w:proofErr w:type="spellEnd"/>
      <w:r>
        <w:t xml:space="preserve">. Dz.U. 2024 r. poz. 1320 ze zm.). </w:t>
      </w:r>
    </w:p>
    <w:p w14:paraId="5FCACEC4" w14:textId="77777777" w:rsidR="00E640AF" w:rsidRDefault="00F52F42">
      <w:pPr>
        <w:spacing w:after="7" w:line="259" w:lineRule="auto"/>
        <w:ind w:left="226" w:firstLine="0"/>
        <w:jc w:val="left"/>
      </w:pPr>
      <w:r>
        <w:lastRenderedPageBreak/>
        <w:t xml:space="preserve"> </w:t>
      </w:r>
    </w:p>
    <w:p w14:paraId="026B2C6B" w14:textId="77777777" w:rsidR="00E640AF" w:rsidRDefault="00F52F42">
      <w:pPr>
        <w:numPr>
          <w:ilvl w:val="1"/>
          <w:numId w:val="1"/>
        </w:numPr>
        <w:spacing w:after="15"/>
        <w:ind w:right="128" w:hanging="360"/>
      </w:pPr>
      <w:r>
        <w:rPr>
          <w:b/>
        </w:rPr>
        <w:t>Prawo autorskie</w:t>
      </w:r>
      <w:r>
        <w:t xml:space="preserve"> – ustawa z dnia 4 lutego 1994 r. o prawie autorskim i prawach pokrewnych (</w:t>
      </w:r>
      <w:proofErr w:type="spellStart"/>
      <w:r>
        <w:t>t.j</w:t>
      </w:r>
      <w:proofErr w:type="spellEnd"/>
      <w:r>
        <w:t xml:space="preserve">. Dz.U. 2025 r. poz. 24 ze zm.). </w:t>
      </w:r>
    </w:p>
    <w:p w14:paraId="6493B7F8" w14:textId="77777777" w:rsidR="00E640AF" w:rsidRDefault="00F52F42">
      <w:pPr>
        <w:spacing w:after="7" w:line="259" w:lineRule="auto"/>
        <w:ind w:left="226" w:firstLine="0"/>
        <w:jc w:val="left"/>
      </w:pPr>
      <w:r>
        <w:t xml:space="preserve"> </w:t>
      </w:r>
    </w:p>
    <w:p w14:paraId="1205A0A8" w14:textId="77777777" w:rsidR="00E640AF" w:rsidRDefault="00F52F42">
      <w:pPr>
        <w:numPr>
          <w:ilvl w:val="1"/>
          <w:numId w:val="1"/>
        </w:numPr>
        <w:ind w:right="128" w:hanging="360"/>
      </w:pPr>
      <w:r>
        <w:rPr>
          <w:b/>
        </w:rPr>
        <w:t xml:space="preserve">Przedmiot umowy – </w:t>
      </w:r>
      <w:r>
        <w:t>zakres świadczeń Wykonawcy objętych niniejszą umową tożsamy z przedmiotem zamówienia, określonym w załączonej do SWZ Dokumen</w:t>
      </w:r>
      <w:r>
        <w:t xml:space="preserve">tacji Projektowej i STWIORB. </w:t>
      </w:r>
    </w:p>
    <w:p w14:paraId="7CF1054D" w14:textId="77777777" w:rsidR="00E640AF" w:rsidRDefault="00F52F42">
      <w:pPr>
        <w:spacing w:after="5" w:line="259" w:lineRule="auto"/>
        <w:ind w:left="226" w:firstLine="0"/>
        <w:jc w:val="left"/>
      </w:pPr>
      <w:r>
        <w:rPr>
          <w:b/>
        </w:rPr>
        <w:t xml:space="preserve"> </w:t>
      </w:r>
    </w:p>
    <w:p w14:paraId="4565449F" w14:textId="77777777" w:rsidR="00E640AF" w:rsidRDefault="00F52F42">
      <w:pPr>
        <w:numPr>
          <w:ilvl w:val="1"/>
          <w:numId w:val="1"/>
        </w:numPr>
        <w:ind w:right="128" w:hanging="360"/>
      </w:pPr>
      <w:r>
        <w:rPr>
          <w:b/>
        </w:rPr>
        <w:t>Przepisy o wyrobach budowlanych</w:t>
      </w:r>
      <w:r>
        <w:t xml:space="preserve"> – w szczególności ustawa Prawo budowlane, ustawa z dnia 16 kwietnia 2004 r. o wyrobach budowlanych (Dz.U. z 2021 r. poz. 1213 ze zm.) oraz Rozporządzenie Parlamentu Europejskiego i Rady (UE) 2</w:t>
      </w:r>
      <w:r>
        <w:t xml:space="preserve">024/3110 z dnia 27.11.2024 r. uchylające Rozporządzenie Parlamentu Europejskiego i Rady (UE) NR 305/2011 z dnia 9 marca 2011 r. ustanawiającego zharmonizowane warunki wprowadzania do obrotu wyrobów budowlanych i uchylającego dyrektywę Rady 89/106/EWG. </w:t>
      </w:r>
    </w:p>
    <w:p w14:paraId="59066618" w14:textId="77777777" w:rsidR="00E640AF" w:rsidRDefault="00F52F42">
      <w:pPr>
        <w:spacing w:after="5" w:line="259" w:lineRule="auto"/>
        <w:ind w:left="199" w:firstLine="0"/>
        <w:jc w:val="left"/>
      </w:pPr>
      <w:r>
        <w:rPr>
          <w:b/>
        </w:rPr>
        <w:t xml:space="preserve"> </w:t>
      </w:r>
    </w:p>
    <w:p w14:paraId="65879ADB" w14:textId="77777777" w:rsidR="00E640AF" w:rsidRDefault="00F52F42">
      <w:pPr>
        <w:numPr>
          <w:ilvl w:val="1"/>
          <w:numId w:val="1"/>
        </w:numPr>
        <w:ind w:right="128" w:hanging="360"/>
      </w:pPr>
      <w:r>
        <w:rPr>
          <w:b/>
        </w:rPr>
        <w:t>R</w:t>
      </w:r>
      <w:r>
        <w:rPr>
          <w:b/>
        </w:rPr>
        <w:t xml:space="preserve">oboty budowlane lub roboty </w:t>
      </w:r>
      <w:r>
        <w:t xml:space="preserve">– całość czynności, niezbędnych do wykonania Zadania Inwestycyjnego zgodnie z niniejszą umową, załącznikami do niej, przepisami powszechnie obowiązującego prawa i zasadami wiedzy technicznej. </w:t>
      </w:r>
    </w:p>
    <w:p w14:paraId="1E4CB23B" w14:textId="77777777" w:rsidR="00E640AF" w:rsidRDefault="00F52F42">
      <w:pPr>
        <w:spacing w:after="7" w:line="259" w:lineRule="auto"/>
        <w:ind w:left="199" w:firstLine="0"/>
        <w:jc w:val="left"/>
      </w:pPr>
      <w:r>
        <w:t xml:space="preserve"> </w:t>
      </w:r>
    </w:p>
    <w:p w14:paraId="7F5E3FC5" w14:textId="77777777" w:rsidR="00E640AF" w:rsidRDefault="00F52F42">
      <w:pPr>
        <w:numPr>
          <w:ilvl w:val="1"/>
          <w:numId w:val="1"/>
        </w:numPr>
        <w:ind w:right="128" w:hanging="360"/>
      </w:pPr>
      <w:r>
        <w:rPr>
          <w:b/>
        </w:rPr>
        <w:t xml:space="preserve">Siła wyższa – </w:t>
      </w:r>
      <w:r>
        <w:t xml:space="preserve">jakiekolwiek zdarzenie, które pozostaje poza kontrolą którejkolwiek ze stron niniejszej umowy, a w szczególności: wojnę, powstanie, zamieszki, blokady dróg, strajki, sabotaż, powódź, huragan, trzęsienie ziemi lub też inne klęski żywiołowe, wybuch, pożar i </w:t>
      </w:r>
      <w:r>
        <w:t xml:space="preserve">wypadki transportowe. </w:t>
      </w:r>
    </w:p>
    <w:p w14:paraId="5DC16D90" w14:textId="77777777" w:rsidR="00E640AF" w:rsidRDefault="00F52F42">
      <w:pPr>
        <w:spacing w:after="7" w:line="259" w:lineRule="auto"/>
        <w:ind w:left="199" w:firstLine="0"/>
        <w:jc w:val="left"/>
      </w:pPr>
      <w:r>
        <w:t xml:space="preserve"> </w:t>
      </w:r>
    </w:p>
    <w:p w14:paraId="60951709" w14:textId="77777777" w:rsidR="00E640AF" w:rsidRDefault="00F52F42">
      <w:pPr>
        <w:numPr>
          <w:ilvl w:val="1"/>
          <w:numId w:val="1"/>
        </w:numPr>
        <w:ind w:right="128" w:hanging="360"/>
      </w:pPr>
      <w:r>
        <w:rPr>
          <w:b/>
        </w:rPr>
        <w:t>SWZ</w:t>
      </w:r>
      <w:r>
        <w:t xml:space="preserve"> – specyfikacja warunków zamówienia w postępowaniu o udzielenie zamówienia publicznego, w wyniku którego wybrano Wykonawcę niniejszej umowy. </w:t>
      </w:r>
    </w:p>
    <w:p w14:paraId="52A1996C" w14:textId="77777777" w:rsidR="00E640AF" w:rsidRDefault="00F52F42">
      <w:pPr>
        <w:spacing w:after="7" w:line="259" w:lineRule="auto"/>
        <w:ind w:left="199" w:firstLine="0"/>
        <w:jc w:val="left"/>
      </w:pPr>
      <w:r>
        <w:t xml:space="preserve"> </w:t>
      </w:r>
    </w:p>
    <w:p w14:paraId="1C87A651" w14:textId="77777777" w:rsidR="00E640AF" w:rsidRDefault="00F52F42">
      <w:pPr>
        <w:numPr>
          <w:ilvl w:val="1"/>
          <w:numId w:val="1"/>
        </w:numPr>
        <w:ind w:right="128" w:hanging="360"/>
      </w:pPr>
      <w:r>
        <w:rPr>
          <w:b/>
        </w:rPr>
        <w:t>Teren budowy</w:t>
      </w:r>
      <w:r>
        <w:t xml:space="preserve"> – przestrzeń przeznaczona do prowadzenia przez Wykonawcę robót objętych niniejszą umową wraz z przestrzenią zajmowaną przez zaplecze budowy. </w:t>
      </w:r>
    </w:p>
    <w:p w14:paraId="1B04425A" w14:textId="77777777" w:rsidR="00E640AF" w:rsidRDefault="00F52F42">
      <w:pPr>
        <w:spacing w:after="7" w:line="259" w:lineRule="auto"/>
        <w:ind w:left="199" w:firstLine="0"/>
        <w:jc w:val="left"/>
      </w:pPr>
      <w:r>
        <w:t xml:space="preserve"> </w:t>
      </w:r>
    </w:p>
    <w:p w14:paraId="0D7230C5" w14:textId="77777777" w:rsidR="00E640AF" w:rsidRDefault="00F52F42">
      <w:pPr>
        <w:numPr>
          <w:ilvl w:val="1"/>
          <w:numId w:val="1"/>
        </w:numPr>
        <w:ind w:right="128" w:hanging="360"/>
      </w:pPr>
      <w:r>
        <w:rPr>
          <w:b/>
        </w:rPr>
        <w:t>Termin zakończenia umowy</w:t>
      </w:r>
      <w:r>
        <w:t xml:space="preserve"> – termin, w którym podpisano protokół odbioru końcowego robót. </w:t>
      </w:r>
    </w:p>
    <w:p w14:paraId="70C5A046" w14:textId="77777777" w:rsidR="00E640AF" w:rsidRDefault="00F52F42">
      <w:pPr>
        <w:spacing w:after="7" w:line="259" w:lineRule="auto"/>
        <w:ind w:left="586" w:firstLine="0"/>
        <w:jc w:val="left"/>
      </w:pPr>
      <w:r>
        <w:t xml:space="preserve"> </w:t>
      </w:r>
    </w:p>
    <w:p w14:paraId="68A28BCC" w14:textId="77777777" w:rsidR="00E640AF" w:rsidRDefault="00F52F42">
      <w:pPr>
        <w:numPr>
          <w:ilvl w:val="1"/>
          <w:numId w:val="1"/>
        </w:numPr>
        <w:ind w:right="128" w:hanging="360"/>
      </w:pPr>
      <w:r>
        <w:rPr>
          <w:b/>
        </w:rPr>
        <w:t>Umowa o podwykonawst</w:t>
      </w:r>
      <w:r>
        <w:rPr>
          <w:b/>
        </w:rPr>
        <w:t>wo</w:t>
      </w:r>
      <w:r>
        <w:t xml:space="preserve"> – pisemna umowa o charakterze odpłatnym, której przedmiotem są usługi, dostawy lub roboty budowlane, stanowiące część przedmiotu umowy, zawierana pomiędzy Wykonawcą a podwykonawcą, a także pomiędzy podwykonawcą a dalszym podwykonawcą lub pomiędzy dalszy</w:t>
      </w:r>
      <w:r>
        <w:t xml:space="preserve">mi podwykonawcami. </w:t>
      </w:r>
    </w:p>
    <w:p w14:paraId="3EDA0061" w14:textId="77777777" w:rsidR="00E640AF" w:rsidRDefault="00F52F42">
      <w:pPr>
        <w:spacing w:after="7" w:line="259" w:lineRule="auto"/>
        <w:ind w:left="226" w:firstLine="0"/>
        <w:jc w:val="left"/>
      </w:pPr>
      <w:r>
        <w:t xml:space="preserve"> </w:t>
      </w:r>
    </w:p>
    <w:p w14:paraId="4C4D58F6" w14:textId="77777777" w:rsidR="00E640AF" w:rsidRDefault="00F52F42">
      <w:pPr>
        <w:numPr>
          <w:ilvl w:val="1"/>
          <w:numId w:val="1"/>
        </w:numPr>
        <w:ind w:right="128" w:hanging="360"/>
      </w:pPr>
      <w:r>
        <w:rPr>
          <w:b/>
        </w:rPr>
        <w:t>Wada</w:t>
      </w:r>
      <w:r>
        <w:t xml:space="preserve"> – jawne lub ukryte właściwości tkwiące w stanowiących przedmiot umowy utworach powstałych w związku z jego wykonaniem lub w jakimkolwiek ich elemencie, powodujące niemożność używania lub korzystania z przedmiotu umowy zgodnie z p</w:t>
      </w:r>
      <w:r>
        <w:t>rzeznaczeniem; zmniejszenie jakości lub wartości przedmiotu umowy; obniżenie stopnia użyteczności przedmiotu umowy. Za wadę uznaje się również sytuację, w której przedmiot umowy nie stanowi własności Wykonawcy albo, jeżeli jest obciążony prawem osoby trzec</w:t>
      </w:r>
      <w:r>
        <w:t>iej. W przypadku wątpliwości wskazuje się, że definicja wady obejmuje także wady fizyczne określone w art. 556</w:t>
      </w:r>
      <w:r>
        <w:rPr>
          <w:vertAlign w:val="superscript"/>
        </w:rPr>
        <w:t>1</w:t>
      </w:r>
      <w:r>
        <w:t xml:space="preserve"> kodeksu cywilnego. </w:t>
      </w:r>
    </w:p>
    <w:p w14:paraId="4E5AB965" w14:textId="77777777" w:rsidR="00E640AF" w:rsidRDefault="00F52F42">
      <w:pPr>
        <w:spacing w:after="0" w:line="259" w:lineRule="auto"/>
        <w:ind w:left="586" w:firstLine="0"/>
        <w:jc w:val="left"/>
      </w:pPr>
      <w:r>
        <w:t xml:space="preserve"> </w:t>
      </w:r>
    </w:p>
    <w:p w14:paraId="09874457" w14:textId="77777777" w:rsidR="00E640AF" w:rsidRDefault="00F52F42">
      <w:pPr>
        <w:numPr>
          <w:ilvl w:val="1"/>
          <w:numId w:val="1"/>
        </w:numPr>
        <w:ind w:right="128" w:hanging="360"/>
      </w:pPr>
      <w:r>
        <w:rPr>
          <w:b/>
        </w:rPr>
        <w:lastRenderedPageBreak/>
        <w:t>Wykonawca</w:t>
      </w:r>
      <w:r>
        <w:t xml:space="preserve"> – strona umowy zobowiązana do wykonania przewidzianych umową opracowań, świadczenia usług i wykonywania robót bu</w:t>
      </w:r>
      <w:r>
        <w:t xml:space="preserve">dowlanych zgodnie z warunkami niniejszej umowy, przepisami prawa powszechnie obowiązującego i zasadami wiedzy technicznej. </w:t>
      </w:r>
    </w:p>
    <w:p w14:paraId="25557F9F" w14:textId="77777777" w:rsidR="00E640AF" w:rsidRDefault="00F52F42">
      <w:pPr>
        <w:spacing w:after="5" w:line="259" w:lineRule="auto"/>
        <w:ind w:left="586" w:firstLine="0"/>
        <w:jc w:val="left"/>
      </w:pPr>
      <w:r>
        <w:t xml:space="preserve"> </w:t>
      </w:r>
    </w:p>
    <w:p w14:paraId="5C0DAB36" w14:textId="77777777" w:rsidR="00E640AF" w:rsidRDefault="00F52F42">
      <w:pPr>
        <w:numPr>
          <w:ilvl w:val="1"/>
          <w:numId w:val="1"/>
        </w:numPr>
        <w:ind w:right="128" w:hanging="360"/>
      </w:pPr>
      <w:r>
        <w:rPr>
          <w:b/>
        </w:rPr>
        <w:t>Wynagrodzenie Wykonawcy</w:t>
      </w:r>
      <w:r>
        <w:t xml:space="preserve"> – wynagrodzenie brutto Wykonawcy wynikające z ceny jego oferty za wykonanie przedmiotu umowy określone w §</w:t>
      </w:r>
      <w:r>
        <w:t xml:space="preserve"> 9 ust. 2 umowy.</w:t>
      </w:r>
      <w:r>
        <w:rPr>
          <w:b/>
        </w:rPr>
        <w:t xml:space="preserve"> </w:t>
      </w:r>
    </w:p>
    <w:p w14:paraId="136E1627" w14:textId="77777777" w:rsidR="00E640AF" w:rsidRDefault="00F52F42">
      <w:pPr>
        <w:spacing w:after="5" w:line="259" w:lineRule="auto"/>
        <w:ind w:left="586" w:firstLine="0"/>
        <w:jc w:val="left"/>
      </w:pPr>
      <w:r>
        <w:t xml:space="preserve"> </w:t>
      </w:r>
    </w:p>
    <w:p w14:paraId="0154A05A" w14:textId="77777777" w:rsidR="00E640AF" w:rsidRDefault="00F52F42">
      <w:pPr>
        <w:numPr>
          <w:ilvl w:val="1"/>
          <w:numId w:val="1"/>
        </w:numPr>
        <w:ind w:right="128" w:hanging="360"/>
      </w:pPr>
      <w:r>
        <w:rPr>
          <w:b/>
        </w:rPr>
        <w:t>Zabezpieczenie należytego wykonania umowy</w:t>
      </w:r>
      <w:r>
        <w:t xml:space="preserve"> – zabezpieczenie  w rozumieniu przepisów Prawa zamówień publicznych, wniesione przez Wykonawcę w celu pokrycia ewentualnych roszczeń Zamawiającego z tytułu niewykonania lub nienależytego wykonan</w:t>
      </w:r>
      <w:r>
        <w:t xml:space="preserve">ia umowy, w jednej lub w kilku formach wybranych przez Wykonawcę spośród form wskazanych w art. 450 ust. 1 </w:t>
      </w:r>
      <w:proofErr w:type="spellStart"/>
      <w:r>
        <w:t>Pzp</w:t>
      </w:r>
      <w:proofErr w:type="spellEnd"/>
      <w:r>
        <w:t xml:space="preserve">. </w:t>
      </w:r>
    </w:p>
    <w:p w14:paraId="2698496E" w14:textId="77777777" w:rsidR="00E640AF" w:rsidRDefault="00F52F42">
      <w:pPr>
        <w:spacing w:after="7" w:line="259" w:lineRule="auto"/>
        <w:ind w:left="199" w:firstLine="0"/>
        <w:jc w:val="left"/>
      </w:pPr>
      <w:r>
        <w:t xml:space="preserve"> </w:t>
      </w:r>
    </w:p>
    <w:p w14:paraId="3B45C54C" w14:textId="77777777" w:rsidR="00E640AF" w:rsidRDefault="00F52F42">
      <w:pPr>
        <w:numPr>
          <w:ilvl w:val="1"/>
          <w:numId w:val="1"/>
        </w:numPr>
        <w:ind w:right="128" w:hanging="360"/>
      </w:pPr>
      <w:r>
        <w:rPr>
          <w:b/>
        </w:rPr>
        <w:t>Zamawiający</w:t>
      </w:r>
      <w:r>
        <w:t xml:space="preserve"> – Strona umowy zlecająca wykonanie usług i robót będących przedmiotem niniejszej umowy. </w:t>
      </w:r>
    </w:p>
    <w:p w14:paraId="7EAECCC2" w14:textId="77777777" w:rsidR="00E640AF" w:rsidRDefault="00F52F42">
      <w:pPr>
        <w:spacing w:after="0" w:line="259" w:lineRule="auto"/>
        <w:ind w:left="19" w:firstLine="0"/>
        <w:jc w:val="left"/>
      </w:pPr>
      <w:r>
        <w:t xml:space="preserve"> </w:t>
      </w:r>
    </w:p>
    <w:p w14:paraId="12F23666" w14:textId="77777777" w:rsidR="00E640AF" w:rsidRDefault="00F52F42">
      <w:pPr>
        <w:numPr>
          <w:ilvl w:val="0"/>
          <w:numId w:val="1"/>
        </w:numPr>
        <w:ind w:right="128"/>
      </w:pPr>
      <w:r>
        <w:t xml:space="preserve">Strony ustalają, że w przypadku, gdy niniejsza umowa lub załączniki do niniejszej umowy zawierają odmienne definicje tych samych pojęć, znaczenie każdego z tych pojęć rozumie się w sposób określony w ust. 1.  </w:t>
      </w:r>
    </w:p>
    <w:p w14:paraId="711DADB6" w14:textId="77777777" w:rsidR="00E640AF" w:rsidRDefault="00F52F42">
      <w:pPr>
        <w:spacing w:after="0" w:line="259" w:lineRule="auto"/>
        <w:ind w:left="226" w:firstLine="0"/>
        <w:jc w:val="left"/>
      </w:pPr>
      <w:r>
        <w:t xml:space="preserve"> </w:t>
      </w:r>
    </w:p>
    <w:p w14:paraId="1A9E03F9" w14:textId="77777777" w:rsidR="00E640AF" w:rsidRDefault="00F52F42">
      <w:pPr>
        <w:spacing w:after="0" w:line="259" w:lineRule="auto"/>
        <w:ind w:left="579" w:right="688" w:hanging="10"/>
        <w:jc w:val="center"/>
      </w:pPr>
      <w:r>
        <w:rPr>
          <w:b/>
        </w:rPr>
        <w:t xml:space="preserve">§ 3 </w:t>
      </w:r>
    </w:p>
    <w:p w14:paraId="3B0B2DD1" w14:textId="77777777" w:rsidR="00E640AF" w:rsidRDefault="00F52F42">
      <w:pPr>
        <w:spacing w:after="0" w:line="259" w:lineRule="auto"/>
        <w:ind w:left="0" w:right="55" w:firstLine="0"/>
        <w:jc w:val="center"/>
      </w:pPr>
      <w:r>
        <w:rPr>
          <w:b/>
        </w:rPr>
        <w:t xml:space="preserve"> </w:t>
      </w:r>
    </w:p>
    <w:p w14:paraId="36E973E8" w14:textId="77777777" w:rsidR="00E640AF" w:rsidRDefault="00F52F42">
      <w:pPr>
        <w:pStyle w:val="Nagwek1"/>
        <w:ind w:left="579" w:right="688"/>
      </w:pPr>
      <w:r>
        <w:t xml:space="preserve">OŚWIADCZENIA STRON </w:t>
      </w:r>
    </w:p>
    <w:p w14:paraId="351061F9" w14:textId="77777777" w:rsidR="00E640AF" w:rsidRDefault="00F52F42">
      <w:pPr>
        <w:spacing w:after="0" w:line="259" w:lineRule="auto"/>
        <w:ind w:left="199" w:firstLine="0"/>
        <w:jc w:val="left"/>
      </w:pPr>
      <w:r>
        <w:t xml:space="preserve"> </w:t>
      </w:r>
    </w:p>
    <w:p w14:paraId="508B6D5D" w14:textId="77777777" w:rsidR="00E640AF" w:rsidRDefault="00F52F42">
      <w:pPr>
        <w:numPr>
          <w:ilvl w:val="0"/>
          <w:numId w:val="2"/>
        </w:numPr>
        <w:ind w:right="128"/>
      </w:pPr>
      <w:r>
        <w:t>Zamawiający ośw</w:t>
      </w:r>
      <w:r>
        <w:t>iadcza, że w dacie zawierania niniejszej umowy posiada wszystkie tytuły prawne do dysponowania na cele budowlane nieruchomością, stanowiącą teren budowy oraz że posiadane tytuły prawne uprawniają go do wykonywania robót budowlanych, objętych niniejszą umow</w:t>
      </w:r>
      <w:r>
        <w:t xml:space="preserve">ą. </w:t>
      </w:r>
    </w:p>
    <w:p w14:paraId="0FEF75CF" w14:textId="77777777" w:rsidR="00E640AF" w:rsidRDefault="00F52F42">
      <w:pPr>
        <w:numPr>
          <w:ilvl w:val="0"/>
          <w:numId w:val="2"/>
        </w:numPr>
        <w:ind w:right="128"/>
      </w:pPr>
      <w:r>
        <w:t>Strony oświadczają, że w przypadku konieczności uzyskania decyzji administracyjnych w trakcie wykonywania zamówienia objętego niniejszą umową odpowiedzialność za poszczególne czynności niezbędne do ich uzyskania ponosi strona, na którą wskazują postano</w:t>
      </w:r>
      <w:r>
        <w:t xml:space="preserve">wienia niniejszej umowy, a w przypadku, gdy postanowienia niniejszej umowy nie wskazują na żadną ze stron, odpowiedzialność ponosi Zamawiający. </w:t>
      </w:r>
    </w:p>
    <w:p w14:paraId="708744B0" w14:textId="77777777" w:rsidR="00E640AF" w:rsidRDefault="00F52F42">
      <w:pPr>
        <w:numPr>
          <w:ilvl w:val="0"/>
          <w:numId w:val="2"/>
        </w:numPr>
        <w:spacing w:after="3" w:line="243" w:lineRule="auto"/>
        <w:ind w:right="128"/>
      </w:pPr>
      <w:r>
        <w:t>Wykonawca oświadcza, że dysponuje wiedzą i doświadczeniem, potencjałem technicznym, osobami zdolnymi do wykonan</w:t>
      </w:r>
      <w:r>
        <w:t xml:space="preserve">ia zamówienia, zdolnościami ekonomicznymi oraz zdolnościami finansowymi w zakresie niezbędnym do wykonania Przedmiotu umowy. </w:t>
      </w:r>
    </w:p>
    <w:p w14:paraId="10630083" w14:textId="77777777" w:rsidR="00E640AF" w:rsidRDefault="00F52F42">
      <w:pPr>
        <w:spacing w:after="0" w:line="259" w:lineRule="auto"/>
        <w:ind w:left="19" w:firstLine="0"/>
        <w:jc w:val="left"/>
      </w:pPr>
      <w:r>
        <w:rPr>
          <w:b/>
        </w:rPr>
        <w:t xml:space="preserve"> </w:t>
      </w:r>
    </w:p>
    <w:p w14:paraId="41175CB5" w14:textId="77777777" w:rsidR="00E640AF" w:rsidRDefault="00F52F42">
      <w:pPr>
        <w:spacing w:after="0" w:line="259" w:lineRule="auto"/>
        <w:ind w:left="0" w:right="55" w:firstLine="0"/>
        <w:jc w:val="center"/>
      </w:pPr>
      <w:r>
        <w:rPr>
          <w:b/>
        </w:rPr>
        <w:t xml:space="preserve"> </w:t>
      </w:r>
    </w:p>
    <w:p w14:paraId="384C71A8" w14:textId="77777777" w:rsidR="00E640AF" w:rsidRDefault="00F52F42">
      <w:pPr>
        <w:spacing w:after="0" w:line="259" w:lineRule="auto"/>
        <w:ind w:left="579" w:right="688" w:hanging="10"/>
        <w:jc w:val="center"/>
      </w:pPr>
      <w:r>
        <w:rPr>
          <w:b/>
        </w:rPr>
        <w:t xml:space="preserve">§ 4 </w:t>
      </w:r>
    </w:p>
    <w:p w14:paraId="67B11511" w14:textId="77777777" w:rsidR="00E640AF" w:rsidRDefault="00F52F42">
      <w:pPr>
        <w:spacing w:after="0" w:line="259" w:lineRule="auto"/>
        <w:ind w:left="0" w:right="55" w:firstLine="0"/>
        <w:jc w:val="center"/>
      </w:pPr>
      <w:r>
        <w:rPr>
          <w:b/>
        </w:rPr>
        <w:t xml:space="preserve"> </w:t>
      </w:r>
    </w:p>
    <w:p w14:paraId="0F82219E" w14:textId="77777777" w:rsidR="00E640AF" w:rsidRDefault="00F52F42">
      <w:pPr>
        <w:pStyle w:val="Nagwek1"/>
        <w:spacing w:after="5"/>
        <w:ind w:right="121"/>
      </w:pPr>
      <w:r>
        <w:t xml:space="preserve">PRZEDMIOT UMOWY </w:t>
      </w:r>
    </w:p>
    <w:p w14:paraId="0E506838" w14:textId="77777777" w:rsidR="00E640AF" w:rsidRDefault="00F52F42">
      <w:pPr>
        <w:spacing w:after="96" w:line="259" w:lineRule="auto"/>
        <w:ind w:left="0" w:right="55" w:firstLine="0"/>
        <w:jc w:val="center"/>
      </w:pPr>
      <w:r>
        <w:rPr>
          <w:b/>
        </w:rPr>
        <w:t xml:space="preserve"> </w:t>
      </w:r>
    </w:p>
    <w:p w14:paraId="3DBADA33" w14:textId="77777777" w:rsidR="00E640AF" w:rsidRDefault="00F52F42">
      <w:pPr>
        <w:spacing w:after="2" w:line="239" w:lineRule="auto"/>
        <w:ind w:left="2251" w:hanging="1361"/>
        <w:jc w:val="left"/>
      </w:pPr>
      <w:r>
        <w:rPr>
          <w:b/>
          <w:color w:val="10284D"/>
        </w:rPr>
        <w:t xml:space="preserve">Termomodernizacja budynku Liceum Ogólnokształcącego Nr III im. J. Słowackiego w Otwocku - wymiana okien </w:t>
      </w:r>
    </w:p>
    <w:p w14:paraId="4451B6A9" w14:textId="77777777" w:rsidR="00E640AF" w:rsidRDefault="00F52F42">
      <w:pPr>
        <w:spacing w:after="0" w:line="259" w:lineRule="auto"/>
        <w:ind w:left="384" w:firstLine="0"/>
        <w:jc w:val="left"/>
      </w:pPr>
      <w:r>
        <w:t xml:space="preserve"> </w:t>
      </w:r>
    </w:p>
    <w:p w14:paraId="0DD94CF6" w14:textId="77777777" w:rsidR="00E640AF" w:rsidRDefault="00F52F42">
      <w:pPr>
        <w:spacing w:after="47"/>
        <w:ind w:left="21" w:right="128"/>
      </w:pPr>
      <w:r>
        <w:rPr>
          <w:rFonts w:ascii="Calibri" w:eastAsia="Calibri" w:hAnsi="Calibri" w:cs="Calibri"/>
          <w:sz w:val="23"/>
        </w:rPr>
        <w:t xml:space="preserve">-  </w:t>
      </w:r>
      <w:r>
        <w:t>obejmujące zamówienie podstawowe i zamówienie opcjonalne.</w:t>
      </w:r>
      <w:r>
        <w:rPr>
          <w:b/>
        </w:rPr>
        <w:t xml:space="preserve"> </w:t>
      </w:r>
    </w:p>
    <w:p w14:paraId="646A2B7E" w14:textId="77777777" w:rsidR="00E640AF" w:rsidRDefault="00F52F42">
      <w:pPr>
        <w:numPr>
          <w:ilvl w:val="0"/>
          <w:numId w:val="3"/>
        </w:numPr>
        <w:ind w:right="128"/>
      </w:pPr>
      <w:r>
        <w:rPr>
          <w:b/>
        </w:rPr>
        <w:t>Zamówienie podstawowe</w:t>
      </w:r>
      <w:r>
        <w:t xml:space="preserve"> obejmuje swoim zakresem  stolarkę okienną - wymianę okien – w  starym skrzydle równoległym do ulicy Słowackiego w zakresie : </w:t>
      </w:r>
    </w:p>
    <w:p w14:paraId="58136E78" w14:textId="77777777" w:rsidR="00E640AF" w:rsidRDefault="00F52F42">
      <w:pPr>
        <w:ind w:left="379" w:right="128"/>
      </w:pPr>
      <w:r>
        <w:rPr>
          <w:rFonts w:ascii="Segoe UI Symbol" w:eastAsia="Segoe UI Symbol" w:hAnsi="Segoe UI Symbol" w:cs="Segoe UI Symbol"/>
        </w:rPr>
        <w:lastRenderedPageBreak/>
        <w:t>−</w:t>
      </w:r>
      <w:r>
        <w:rPr>
          <w:rFonts w:ascii="Arial" w:eastAsia="Arial" w:hAnsi="Arial" w:cs="Arial"/>
        </w:rPr>
        <w:t xml:space="preserve"> </w:t>
      </w:r>
      <w:r>
        <w:t xml:space="preserve">demontażu okien wraz z ościeżnicami i parapetów  zewnętrznych, </w:t>
      </w:r>
    </w:p>
    <w:p w14:paraId="7C81C86F" w14:textId="77777777" w:rsidR="00E640AF" w:rsidRDefault="00F52F42">
      <w:pPr>
        <w:spacing w:after="15"/>
        <w:ind w:left="389" w:right="125" w:hanging="10"/>
      </w:pPr>
      <w:r>
        <w:rPr>
          <w:rFonts w:ascii="Segoe UI Symbol" w:eastAsia="Segoe UI Symbol" w:hAnsi="Segoe UI Symbol" w:cs="Segoe UI Symbol"/>
        </w:rPr>
        <w:t>−</w:t>
      </w:r>
      <w:r>
        <w:rPr>
          <w:rFonts w:ascii="Arial" w:eastAsia="Arial" w:hAnsi="Arial" w:cs="Arial"/>
        </w:rPr>
        <w:t xml:space="preserve"> </w:t>
      </w:r>
      <w:r>
        <w:t xml:space="preserve">wykucie z muru krat stalowych okiennych,  </w:t>
      </w:r>
    </w:p>
    <w:p w14:paraId="19F3382C" w14:textId="77777777" w:rsidR="00E640AF" w:rsidRDefault="00F52F42">
      <w:pPr>
        <w:spacing w:after="35"/>
        <w:ind w:left="379" w:right="128"/>
      </w:pPr>
      <w:r>
        <w:rPr>
          <w:rFonts w:ascii="Segoe UI Symbol" w:eastAsia="Segoe UI Symbol" w:hAnsi="Segoe UI Symbol" w:cs="Segoe UI Symbol"/>
        </w:rPr>
        <w:t>−</w:t>
      </w:r>
      <w:r>
        <w:rPr>
          <w:rFonts w:ascii="Arial" w:eastAsia="Arial" w:hAnsi="Arial" w:cs="Arial"/>
        </w:rPr>
        <w:t xml:space="preserve"> </w:t>
      </w:r>
      <w:r>
        <w:t>montaż nowej sto</w:t>
      </w:r>
      <w:r>
        <w:t xml:space="preserve">larki okiennej,  </w:t>
      </w:r>
    </w:p>
    <w:p w14:paraId="22BEAE8D" w14:textId="77777777" w:rsidR="00E640AF" w:rsidRDefault="00F52F42">
      <w:pPr>
        <w:spacing w:after="32"/>
        <w:ind w:left="379" w:right="128"/>
      </w:pPr>
      <w:r>
        <w:rPr>
          <w:rFonts w:ascii="Segoe UI Symbol" w:eastAsia="Segoe UI Symbol" w:hAnsi="Segoe UI Symbol" w:cs="Segoe UI Symbol"/>
        </w:rPr>
        <w:t>−</w:t>
      </w:r>
      <w:r>
        <w:rPr>
          <w:rFonts w:ascii="Arial" w:eastAsia="Arial" w:hAnsi="Arial" w:cs="Arial"/>
        </w:rPr>
        <w:t xml:space="preserve"> </w:t>
      </w:r>
      <w:r>
        <w:t xml:space="preserve">naprawa ościeży po wstawieniu nowej stolarki okiennej,  </w:t>
      </w:r>
    </w:p>
    <w:p w14:paraId="083B2467" w14:textId="77777777" w:rsidR="00E640AF" w:rsidRDefault="00F52F42">
      <w:pPr>
        <w:ind w:left="379" w:right="128"/>
      </w:pPr>
      <w:r>
        <w:rPr>
          <w:rFonts w:ascii="Times New Roman" w:eastAsia="Times New Roman" w:hAnsi="Times New Roman" w:cs="Times New Roman"/>
        </w:rPr>
        <w:t>−</w:t>
      </w:r>
      <w:r>
        <w:rPr>
          <w:rFonts w:ascii="Arial" w:eastAsia="Arial" w:hAnsi="Arial" w:cs="Arial"/>
        </w:rPr>
        <w:t xml:space="preserve"> </w:t>
      </w:r>
      <w:r>
        <w:t xml:space="preserve">montaż parapetów zewnętrznych z blachy ocynkowanej. </w:t>
      </w:r>
    </w:p>
    <w:p w14:paraId="5FF03A57" w14:textId="77777777" w:rsidR="00E640AF" w:rsidRDefault="00F52F42">
      <w:pPr>
        <w:spacing w:after="26"/>
        <w:ind w:left="739" w:right="128" w:hanging="360"/>
      </w:pPr>
      <w:r>
        <w:rPr>
          <w:rFonts w:ascii="Times New Roman" w:eastAsia="Times New Roman" w:hAnsi="Times New Roman" w:cs="Times New Roman"/>
        </w:rPr>
        <w:t>−</w:t>
      </w:r>
      <w:r>
        <w:rPr>
          <w:rFonts w:ascii="Arial" w:eastAsia="Arial" w:hAnsi="Arial" w:cs="Arial"/>
        </w:rPr>
        <w:t xml:space="preserve"> </w:t>
      </w:r>
      <w:r>
        <w:t xml:space="preserve">usunięcie z budynku materiałów rozbiórkowych , wywiezienie oraz utylizację materiałów rozbiórkowych </w:t>
      </w:r>
    </w:p>
    <w:p w14:paraId="1DFAFAEB" w14:textId="77777777" w:rsidR="00E640AF" w:rsidRDefault="00F52F42">
      <w:pPr>
        <w:spacing w:after="15" w:line="259" w:lineRule="auto"/>
        <w:ind w:left="379" w:firstLine="0"/>
        <w:jc w:val="left"/>
      </w:pPr>
      <w:r>
        <w:rPr>
          <w:b/>
        </w:rPr>
        <w:t xml:space="preserve"> </w:t>
      </w:r>
    </w:p>
    <w:p w14:paraId="4078BEA5" w14:textId="77777777" w:rsidR="00E640AF" w:rsidRDefault="00F52F42">
      <w:pPr>
        <w:numPr>
          <w:ilvl w:val="0"/>
          <w:numId w:val="3"/>
        </w:numPr>
        <w:spacing w:after="179" w:line="249" w:lineRule="auto"/>
        <w:ind w:right="128"/>
      </w:pPr>
      <w:r>
        <w:rPr>
          <w:b/>
        </w:rPr>
        <w:t xml:space="preserve">Przedmiotem  </w:t>
      </w:r>
      <w:r>
        <w:rPr>
          <w:b/>
        </w:rPr>
        <w:t>zamówienia  objętego prawem opcji   jest  wykonanie poniższych prac</w:t>
      </w:r>
      <w:r>
        <w:t xml:space="preserve"> </w:t>
      </w:r>
    </w:p>
    <w:p w14:paraId="73369F66" w14:textId="77777777" w:rsidR="00E640AF" w:rsidRDefault="00F52F42">
      <w:pPr>
        <w:numPr>
          <w:ilvl w:val="1"/>
          <w:numId w:val="3"/>
        </w:numPr>
        <w:spacing w:after="53"/>
        <w:ind w:right="128" w:hanging="360"/>
      </w:pPr>
      <w:r>
        <w:t>Opcja 1 ( część 1) - Stolarka okienna -  wymiana  okien, elewacja południowa skrzydło równoległe do ulicy Samorządowej  bez części dobudowanej w 2020 r. zgodnie z dokumentacją projektową,</w:t>
      </w:r>
      <w:r>
        <w:t xml:space="preserve"> </w:t>
      </w:r>
    </w:p>
    <w:p w14:paraId="118DF5A2" w14:textId="77777777" w:rsidR="00E640AF" w:rsidRDefault="00F52F42">
      <w:pPr>
        <w:numPr>
          <w:ilvl w:val="1"/>
          <w:numId w:val="3"/>
        </w:numPr>
        <w:ind w:right="128" w:hanging="360"/>
      </w:pPr>
      <w:r>
        <w:t xml:space="preserve">Opcja 2 ( część2) Stolarka okienna -  wymiana okien, elewacja północna skrzydło równoległe do ulicy Samorządowej zgodnie z dokumentacją projektową. </w:t>
      </w:r>
    </w:p>
    <w:p w14:paraId="0E14F8C8" w14:textId="77777777" w:rsidR="00E640AF" w:rsidRDefault="00F52F42">
      <w:pPr>
        <w:numPr>
          <w:ilvl w:val="0"/>
          <w:numId w:val="3"/>
        </w:numPr>
        <w:spacing w:after="3" w:line="243" w:lineRule="auto"/>
        <w:ind w:right="128"/>
      </w:pPr>
      <w:r>
        <w:t>Zamawiający zleci wykonanie zamówienia opcjonalnego w sytuacji, kiedy wartość podstawowego zamówienia będ</w:t>
      </w:r>
      <w:r>
        <w:t xml:space="preserve">zie niższa od środków finansowych, jakie posiada Zamawiający na realizację tego zamówienia i jednocześnie wystarczająca na realizację zamówienia objętego prawem opcji.  </w:t>
      </w:r>
    </w:p>
    <w:p w14:paraId="5598DB95" w14:textId="77777777" w:rsidR="00E640AF" w:rsidRDefault="00F52F42">
      <w:pPr>
        <w:numPr>
          <w:ilvl w:val="0"/>
          <w:numId w:val="3"/>
        </w:numPr>
        <w:ind w:right="128"/>
      </w:pPr>
      <w:r>
        <w:t xml:space="preserve">Zamówienie w ramach prawa opcji - Zamawiający ma prawo korzystać z opcji kilkakrotnie </w:t>
      </w:r>
      <w:r>
        <w:t xml:space="preserve">albo jednokrotnie . Uruchomiona może zostać dowolna  ilość części określonych w ust. 2. Ilość części, którą Zamawiający przeznaczy do realizacji uzależniona jest od wysokości środków jakie pozostaną po realizacji zamówienia podstawowego. </w:t>
      </w:r>
    </w:p>
    <w:p w14:paraId="642CD58B" w14:textId="77777777" w:rsidR="00E640AF" w:rsidRDefault="00F52F42">
      <w:pPr>
        <w:numPr>
          <w:ilvl w:val="0"/>
          <w:numId w:val="3"/>
        </w:numPr>
        <w:ind w:right="128"/>
      </w:pPr>
      <w:r>
        <w:t>W celu uruchomien</w:t>
      </w:r>
      <w:r>
        <w:t xml:space="preserve">ia zamówienia opcjonalnego  Zamawiający na co najmniej 7 dni roboczych przed terminem wykonania złoży Wykonawcy (pisemnie bądź mailem) oświadczenie woli o uruchomieniu  opcjonalnego przedmiotu zamówienia w określonym zakresie. </w:t>
      </w:r>
    </w:p>
    <w:p w14:paraId="27091D59" w14:textId="77777777" w:rsidR="00E640AF" w:rsidRDefault="00F52F42">
      <w:pPr>
        <w:numPr>
          <w:ilvl w:val="0"/>
          <w:numId w:val="3"/>
        </w:numPr>
        <w:spacing w:after="3" w:line="243" w:lineRule="auto"/>
        <w:ind w:right="128"/>
      </w:pPr>
      <w:r>
        <w:t>Wykonawcy nie przysługuje pr</w:t>
      </w:r>
      <w:r>
        <w:t xml:space="preserve">awo domagania się realizacji zamówienia w zakresie poszerzonym, jeśli Zamawiający nie skorzysta ze swego uprawnienia do opcji w toku realizacji umowy. </w:t>
      </w:r>
    </w:p>
    <w:p w14:paraId="23B7AFBB" w14:textId="77777777" w:rsidR="00E640AF" w:rsidRDefault="00F52F42">
      <w:pPr>
        <w:numPr>
          <w:ilvl w:val="0"/>
          <w:numId w:val="3"/>
        </w:numPr>
        <w:spacing w:after="3" w:line="243" w:lineRule="auto"/>
        <w:ind w:right="128"/>
      </w:pPr>
      <w:r>
        <w:t xml:space="preserve">W przypadku nie skorzystania przez Zamawiającego z przysługującego mu „prawa opcji” albo skorzystania z </w:t>
      </w:r>
      <w:r>
        <w:t>opcji w niepełnym zakresie, Wykonawcy nie przysługują żadne roszczenia z tytułu nie skorzystania przez Zamawiającego z przysługującego mu „prawa opcji” w powyższym zakresie. W szczególności Wykonawca nie może żądać od Zamawiającego realizacji opcji  ani wn</w:t>
      </w:r>
      <w:r>
        <w:t xml:space="preserve">osić roszczenia o zapłatę spodziewanych korzyści. </w:t>
      </w:r>
    </w:p>
    <w:p w14:paraId="58DD6EF3" w14:textId="77777777" w:rsidR="00E640AF" w:rsidRDefault="00F52F42">
      <w:pPr>
        <w:numPr>
          <w:ilvl w:val="0"/>
          <w:numId w:val="3"/>
        </w:numPr>
        <w:ind w:right="128"/>
      </w:pPr>
      <w:r>
        <w:t xml:space="preserve">Uruchomienie opcji nie będzie wymagało zmiany umowy.  </w:t>
      </w:r>
    </w:p>
    <w:p w14:paraId="41F64E33" w14:textId="77777777" w:rsidR="00E640AF" w:rsidRDefault="00F52F42">
      <w:pPr>
        <w:numPr>
          <w:ilvl w:val="0"/>
          <w:numId w:val="3"/>
        </w:numPr>
        <w:spacing w:after="150"/>
        <w:ind w:right="128"/>
      </w:pPr>
      <w:r>
        <w:t xml:space="preserve">W ramach opcji roboty zrealizowane będą po cenach określonych w formularzu ofertowym.  </w:t>
      </w:r>
    </w:p>
    <w:p w14:paraId="2122BFEA" w14:textId="77777777" w:rsidR="00E640AF" w:rsidRDefault="00F52F42">
      <w:pPr>
        <w:numPr>
          <w:ilvl w:val="0"/>
          <w:numId w:val="3"/>
        </w:numPr>
        <w:ind w:right="128"/>
      </w:pPr>
      <w:r>
        <w:t>Szczegółowy opis przedmiotu zamówienia, zakres zobowiązań Wyko</w:t>
      </w:r>
      <w:r>
        <w:t xml:space="preserve">nawcy oraz warunki wykonania zamówienia określono w dokumentacji projektowej  (Projekt </w:t>
      </w:r>
      <w:proofErr w:type="spellStart"/>
      <w:r>
        <w:t>budowlanowykonawczy</w:t>
      </w:r>
      <w:proofErr w:type="spellEnd"/>
      <w:r>
        <w:t xml:space="preserve">  </w:t>
      </w:r>
      <w:r>
        <w:rPr>
          <w:color w:val="10284D"/>
          <w:sz w:val="23"/>
        </w:rPr>
        <w:t>Termomodernizacja budynku Liceum Ogólnokształcącego Nr III im. J. Słowackiego w Otwocku - wymiana okien</w:t>
      </w:r>
      <w:r>
        <w:rPr>
          <w:color w:val="10284D"/>
        </w:rPr>
        <w:t xml:space="preserve">, </w:t>
      </w:r>
      <w:r>
        <w:t xml:space="preserve"> STWIORB, przedmiar robót  - załącznik nr 3</w:t>
      </w:r>
      <w:r>
        <w:t xml:space="preserve"> do Umowy.  </w:t>
      </w:r>
    </w:p>
    <w:p w14:paraId="4D292F20" w14:textId="77777777" w:rsidR="00E640AF" w:rsidRDefault="00F52F42">
      <w:pPr>
        <w:numPr>
          <w:ilvl w:val="0"/>
          <w:numId w:val="3"/>
        </w:numPr>
        <w:ind w:right="128"/>
      </w:pPr>
      <w:r>
        <w:t xml:space="preserve">Zakres umowy  obejmuje wszelkie roboty, dostawy i usługi towarzyszące, niezbędne do prawidłowego zrealizowania przedmiotu umowy. </w:t>
      </w:r>
    </w:p>
    <w:p w14:paraId="4001C487" w14:textId="77777777" w:rsidR="00E640AF" w:rsidRDefault="00F52F42">
      <w:pPr>
        <w:numPr>
          <w:ilvl w:val="0"/>
          <w:numId w:val="3"/>
        </w:numPr>
        <w:ind w:right="128"/>
      </w:pPr>
      <w:r>
        <w:t xml:space="preserve">Jeżeli w trakcie wykonywania przedmiotu umowy okaże się, że przepisy prawa oraz niniejsza umowa lub załączniki do niej regulują odmiennie poszczególne czynności, Wykonawca zobowiązuje się wykonać te czynności zgodnie z przepisami prawa, natomiast w </w:t>
      </w:r>
      <w:r>
        <w:lastRenderedPageBreak/>
        <w:t>przypad</w:t>
      </w:r>
      <w:r>
        <w:t xml:space="preserve">ku, gdy w trakcie wykonywania zamówienia okaże się, że niniejsza umowa lub załączniki do niniejszej umowy regulują odmiennie poszczególne czynności, Wykonawca zobowiązuje się wykonać te czynności zgodnie z niniejszą umową. </w:t>
      </w:r>
    </w:p>
    <w:p w14:paraId="1EDD4A15" w14:textId="77777777" w:rsidR="00E640AF" w:rsidRDefault="00F52F42">
      <w:pPr>
        <w:spacing w:after="31" w:line="259" w:lineRule="auto"/>
        <w:ind w:left="19" w:firstLine="0"/>
        <w:jc w:val="left"/>
      </w:pPr>
      <w:r>
        <w:rPr>
          <w:color w:val="00B050"/>
        </w:rPr>
        <w:t xml:space="preserve"> </w:t>
      </w:r>
    </w:p>
    <w:p w14:paraId="2A6FD5B5" w14:textId="77777777" w:rsidR="00E640AF" w:rsidRDefault="00F52F42">
      <w:pPr>
        <w:spacing w:after="22" w:line="259" w:lineRule="auto"/>
        <w:ind w:left="19" w:firstLine="0"/>
        <w:jc w:val="left"/>
      </w:pPr>
      <w:r>
        <w:rPr>
          <w:rFonts w:ascii="Segoe UI" w:eastAsia="Segoe UI" w:hAnsi="Segoe UI" w:cs="Segoe UI"/>
          <w:sz w:val="20"/>
        </w:rPr>
        <w:t xml:space="preserve"> </w:t>
      </w:r>
    </w:p>
    <w:p w14:paraId="1F663E92" w14:textId="77777777" w:rsidR="00E640AF" w:rsidRDefault="00F52F42">
      <w:pPr>
        <w:spacing w:after="0" w:line="259" w:lineRule="auto"/>
        <w:ind w:left="579" w:right="688" w:hanging="10"/>
        <w:jc w:val="center"/>
      </w:pPr>
      <w:r>
        <w:rPr>
          <w:b/>
        </w:rPr>
        <w:t xml:space="preserve">§ 5 </w:t>
      </w:r>
    </w:p>
    <w:p w14:paraId="307B3B42" w14:textId="77777777" w:rsidR="00E640AF" w:rsidRDefault="00F52F42">
      <w:pPr>
        <w:spacing w:after="0" w:line="259" w:lineRule="auto"/>
        <w:ind w:left="0" w:right="51" w:firstLine="0"/>
        <w:jc w:val="center"/>
      </w:pPr>
      <w:r>
        <w:t xml:space="preserve"> </w:t>
      </w:r>
    </w:p>
    <w:p w14:paraId="029D331D" w14:textId="77777777" w:rsidR="00E640AF" w:rsidRDefault="00F52F42">
      <w:pPr>
        <w:pStyle w:val="Nagwek1"/>
        <w:ind w:left="579" w:right="692"/>
      </w:pPr>
      <w:r>
        <w:t>OBOWIĄZKI WYKONAWCY W</w:t>
      </w:r>
      <w:r>
        <w:t xml:space="preserve"> ZAKRESIE ROBÓT </w:t>
      </w:r>
    </w:p>
    <w:p w14:paraId="63BE94BB" w14:textId="77777777" w:rsidR="00E640AF" w:rsidRDefault="00F52F42">
      <w:pPr>
        <w:spacing w:after="0" w:line="259" w:lineRule="auto"/>
        <w:ind w:left="0" w:right="51" w:firstLine="0"/>
        <w:jc w:val="center"/>
      </w:pPr>
      <w:r>
        <w:t xml:space="preserve"> </w:t>
      </w:r>
    </w:p>
    <w:p w14:paraId="215CC8CB" w14:textId="77777777" w:rsidR="00E640AF" w:rsidRDefault="00F52F42">
      <w:pPr>
        <w:numPr>
          <w:ilvl w:val="0"/>
          <w:numId w:val="4"/>
        </w:numPr>
        <w:ind w:right="128" w:hanging="339"/>
      </w:pPr>
      <w:r>
        <w:t xml:space="preserve">Wykonawca wykona przedmiot umowy z należytą starannością, z uwzględnieniem profesjonalnego charakteru świadczonych usług i wykonywanych robót. </w:t>
      </w:r>
    </w:p>
    <w:p w14:paraId="7F8FCBB7" w14:textId="77777777" w:rsidR="00E640AF" w:rsidRDefault="00F52F42">
      <w:pPr>
        <w:numPr>
          <w:ilvl w:val="0"/>
          <w:numId w:val="4"/>
        </w:numPr>
        <w:spacing w:after="15"/>
        <w:ind w:right="128" w:hanging="339"/>
      </w:pPr>
      <w:r>
        <w:t>Wykonawca wykona przedmiot umowy zgodnie ze sztuką budowlaną, zasadami wiedzy technicznej, po</w:t>
      </w:r>
      <w:r>
        <w:t>wszechnie obowiązującymi w Rzeczypospolitej Polskiej przepisami prawa</w:t>
      </w:r>
      <w:r>
        <w:rPr>
          <w:color w:val="FF0000"/>
        </w:rPr>
        <w:t xml:space="preserve"> </w:t>
      </w:r>
      <w:r>
        <w:t xml:space="preserve">oraz poleceniami inspektora nadzoru wydawanymi na podstawie art. 25 Prawa budowlanego. </w:t>
      </w:r>
    </w:p>
    <w:p w14:paraId="4A871F9E" w14:textId="77777777" w:rsidR="00E640AF" w:rsidRDefault="00F52F42">
      <w:pPr>
        <w:numPr>
          <w:ilvl w:val="0"/>
          <w:numId w:val="4"/>
        </w:numPr>
        <w:ind w:right="128" w:hanging="339"/>
      </w:pPr>
      <w:r>
        <w:t xml:space="preserve">Wykonawca zobowiązany jest do współdziałania z Zamawiającym przy realizacji przedmiotu umowy w sposób gwarantujący osiągnięcie celów określonych w umowie. </w:t>
      </w:r>
    </w:p>
    <w:p w14:paraId="3CD4DF38" w14:textId="77777777" w:rsidR="00E640AF" w:rsidRDefault="00F52F42">
      <w:pPr>
        <w:ind w:left="21" w:right="128"/>
      </w:pPr>
      <w:r>
        <w:t>4.Wykonawca ma obowiązek uczestniczenia w spotkaniach, konsultacjach i naradach koordynacyjnych zwią</w:t>
      </w:r>
      <w:r>
        <w:t xml:space="preserve">zanych z realizacją przedmiotu zamówienia, organizowanych przez Zamawiającego w jego siedzibie lub na terenie budowy. </w:t>
      </w:r>
    </w:p>
    <w:p w14:paraId="4D84339F" w14:textId="77777777" w:rsidR="00E640AF" w:rsidRDefault="00F52F42">
      <w:pPr>
        <w:ind w:left="21" w:right="128"/>
      </w:pPr>
      <w:r>
        <w:t>4.Wykonawca przy zachowaniu najwyższej staranności zapozna się z warunkami terenowymi realizacji przedmiotu umowy i uzyska informacje i d</w:t>
      </w:r>
      <w:r>
        <w:t xml:space="preserve">ane jakie mogą mieć wpływ na jego realizację. </w:t>
      </w:r>
    </w:p>
    <w:p w14:paraId="63BD3127" w14:textId="77777777" w:rsidR="00E640AF" w:rsidRDefault="00F52F42">
      <w:pPr>
        <w:numPr>
          <w:ilvl w:val="0"/>
          <w:numId w:val="5"/>
        </w:numPr>
        <w:ind w:right="128"/>
      </w:pPr>
      <w:r>
        <w:t>Wykonawca umożliwi wykonywanie czynności z zakresu nadzoru inwestorskiego i nadzoru autorskiego w zakresie przewidzianym w umowie przez osoby wyznaczone przez Zamawiającego, w szczególności w celu zapewnienia zgodności wykonywania prac i robót z Dokumentac</w:t>
      </w:r>
      <w:r>
        <w:t xml:space="preserve">ją projektową i możliwości kontrolowania jakości stosowanych przez Wykonawcę materiałów i wyrobów, a także jakości wykonanych robót.  </w:t>
      </w:r>
    </w:p>
    <w:p w14:paraId="6C138F90" w14:textId="77777777" w:rsidR="00E640AF" w:rsidRDefault="00F52F42">
      <w:pPr>
        <w:numPr>
          <w:ilvl w:val="0"/>
          <w:numId w:val="5"/>
        </w:numPr>
        <w:ind w:right="128"/>
      </w:pPr>
      <w:r>
        <w:t>Wykonawca zobowiązany jest do prowadzenia w porządku chronologicznym  i przechowywania dokumentacji budowy. W szczególnoś</w:t>
      </w:r>
      <w:r>
        <w:t>ci Wykonawca zobowiązany jest do wpisywania wykonania robót zanikających lub ulegających zakryciu oraz przeprowadzenia odpowiednich prób, badań i testów.</w:t>
      </w:r>
      <w:r>
        <w:rPr>
          <w:color w:val="FF0000"/>
        </w:rPr>
        <w:t xml:space="preserve">  </w:t>
      </w:r>
    </w:p>
    <w:p w14:paraId="457784D1" w14:textId="77777777" w:rsidR="00E640AF" w:rsidRDefault="00F52F42">
      <w:pPr>
        <w:numPr>
          <w:ilvl w:val="0"/>
          <w:numId w:val="6"/>
        </w:numPr>
        <w:ind w:right="128"/>
      </w:pPr>
      <w:r>
        <w:t>Wykonawca będzie niezwłocznie wykonywał polecenia Zamawiającego związane z realizacją przedmiotu umo</w:t>
      </w:r>
      <w:r>
        <w:t>wy,</w:t>
      </w:r>
      <w:r>
        <w:rPr>
          <w:color w:val="00FFFF"/>
        </w:rPr>
        <w:t xml:space="preserve"> </w:t>
      </w:r>
      <w:r>
        <w:t xml:space="preserve">wynikające z wpisów w dzienniku budowy dokonanych przez Zamawiającego, inspektora nadzoru lub inne upoważnione osoby. </w:t>
      </w:r>
    </w:p>
    <w:p w14:paraId="152F295C" w14:textId="77777777" w:rsidR="00E640AF" w:rsidRDefault="00F52F42">
      <w:pPr>
        <w:numPr>
          <w:ilvl w:val="0"/>
          <w:numId w:val="6"/>
        </w:numPr>
        <w:spacing w:after="15"/>
        <w:ind w:right="128"/>
      </w:pPr>
      <w:r>
        <w:t xml:space="preserve">Wykonawca będzie niezwłocznie informował inspektora nadzoru o kontrolach i wypadkach zaistniałych na terenie budowy. </w:t>
      </w:r>
    </w:p>
    <w:p w14:paraId="4D526352" w14:textId="77777777" w:rsidR="00E640AF" w:rsidRDefault="00F52F42">
      <w:pPr>
        <w:numPr>
          <w:ilvl w:val="0"/>
          <w:numId w:val="6"/>
        </w:numPr>
        <w:ind w:right="128"/>
      </w:pPr>
      <w:r>
        <w:t>Wykonawca będzi</w:t>
      </w:r>
      <w:r>
        <w:t xml:space="preserve">e niezwłocznie informował Inspektora nadzoru o wszelkich okolicznościach mogących mieć wpływ na jakość robót lub na zachowanie terminów wykonania zamówienia określonych w niniejszej umowie lub w załącznikach do niniejszej umowy.   </w:t>
      </w:r>
      <w:r>
        <w:rPr>
          <w:b/>
        </w:rPr>
        <w:t xml:space="preserve">11. </w:t>
      </w:r>
      <w:r>
        <w:t>Wykonawca zobowiązuje</w:t>
      </w:r>
      <w:r>
        <w:t xml:space="preserve"> się do postępowania z odpadami powstałymi w trakcie wykonywania zamówienia w sposób zgodny z przepisami ustawy z dnia 14 grudnia 2012 r. o odpadach (</w:t>
      </w:r>
      <w:proofErr w:type="spellStart"/>
      <w:r>
        <w:t>t.j</w:t>
      </w:r>
      <w:proofErr w:type="spellEnd"/>
      <w:r>
        <w:t xml:space="preserve">., Dz. U. z 2023 r., poz. 1587 ze zm.) oraz ustawy z dnia 13 września 1996 r. o utrzymaniu czystości i </w:t>
      </w:r>
      <w:r>
        <w:t>porządku w gminach (</w:t>
      </w:r>
      <w:proofErr w:type="spellStart"/>
      <w:r>
        <w:t>t.j</w:t>
      </w:r>
      <w:proofErr w:type="spellEnd"/>
      <w:r>
        <w:t xml:space="preserve">., Dz. U. z 2025 r. poz. 733 ze zm.), a także do pokrycia wszelkich kosztów czynności z tym związanych. </w:t>
      </w:r>
    </w:p>
    <w:p w14:paraId="6CB923C4" w14:textId="77777777" w:rsidR="00E640AF" w:rsidRDefault="00F52F42">
      <w:pPr>
        <w:numPr>
          <w:ilvl w:val="0"/>
          <w:numId w:val="7"/>
        </w:numPr>
        <w:ind w:right="128" w:hanging="10"/>
        <w:jc w:val="left"/>
      </w:pPr>
      <w:r>
        <w:t>Wykonawca zobowiązuje się do pisemnego powiadomienia Zamawiającego o odbiorach robót ulegających zakryciu lub zanikających, w te</w:t>
      </w:r>
      <w:r>
        <w:t xml:space="preserve">rminie 2 dni roboczych przed ich zakryciem lub zaniknięciem. Po dokonaniu odbioru tych robót potwierdzonego podpisaniem odpowiedniego protokołu przez Zamawiającego, Wykonawca może przystąpić do dalszych etapów robót.  </w:t>
      </w:r>
    </w:p>
    <w:p w14:paraId="159E1463" w14:textId="77777777" w:rsidR="00E640AF" w:rsidRDefault="00F52F42">
      <w:pPr>
        <w:numPr>
          <w:ilvl w:val="0"/>
          <w:numId w:val="7"/>
        </w:numPr>
        <w:spacing w:after="3" w:line="243" w:lineRule="auto"/>
        <w:ind w:right="128" w:hanging="10"/>
        <w:jc w:val="left"/>
      </w:pPr>
      <w:r>
        <w:lastRenderedPageBreak/>
        <w:t>W przypadku nie stawienia się przedst</w:t>
      </w:r>
      <w:r>
        <w:t xml:space="preserve">awiciela Zamawiającego na odbiorze robót zanikających, po dokonaniu prawidłowego powiadomienia przez Wykonawcę, Wykonawca  ma prawo do dokonania odbioru jednostronnego, sporządzając z tych czynności odpowiedni protokół. </w:t>
      </w:r>
    </w:p>
    <w:p w14:paraId="23A9C17C" w14:textId="77777777" w:rsidR="00E640AF" w:rsidRDefault="00F52F42">
      <w:pPr>
        <w:spacing w:after="0" w:line="259" w:lineRule="auto"/>
        <w:ind w:left="0" w:right="55" w:firstLine="0"/>
        <w:jc w:val="center"/>
      </w:pPr>
      <w:r>
        <w:rPr>
          <w:b/>
        </w:rPr>
        <w:t xml:space="preserve"> </w:t>
      </w:r>
    </w:p>
    <w:p w14:paraId="4270764F" w14:textId="77777777" w:rsidR="00E640AF" w:rsidRDefault="00F52F42">
      <w:pPr>
        <w:spacing w:after="0" w:line="259" w:lineRule="auto"/>
        <w:ind w:left="579" w:right="688" w:hanging="10"/>
        <w:jc w:val="center"/>
      </w:pPr>
      <w:r>
        <w:rPr>
          <w:b/>
        </w:rPr>
        <w:t xml:space="preserve">§ 6 </w:t>
      </w:r>
    </w:p>
    <w:p w14:paraId="6F777A61" w14:textId="77777777" w:rsidR="00E640AF" w:rsidRDefault="00F52F42">
      <w:pPr>
        <w:spacing w:after="0" w:line="259" w:lineRule="auto"/>
        <w:ind w:left="0" w:right="55" w:firstLine="0"/>
        <w:jc w:val="center"/>
      </w:pPr>
      <w:r>
        <w:rPr>
          <w:b/>
        </w:rPr>
        <w:t xml:space="preserve"> </w:t>
      </w:r>
    </w:p>
    <w:p w14:paraId="559ED898" w14:textId="77777777" w:rsidR="00E640AF" w:rsidRDefault="00F52F42">
      <w:pPr>
        <w:pStyle w:val="Nagwek1"/>
        <w:spacing w:after="5"/>
        <w:ind w:right="121"/>
      </w:pPr>
      <w:r>
        <w:t xml:space="preserve">TEREN BUDOWY </w:t>
      </w:r>
    </w:p>
    <w:p w14:paraId="49E814B6" w14:textId="77777777" w:rsidR="00E640AF" w:rsidRDefault="00F52F42">
      <w:pPr>
        <w:spacing w:after="7" w:line="259" w:lineRule="auto"/>
        <w:ind w:left="0" w:right="55" w:firstLine="0"/>
        <w:jc w:val="center"/>
      </w:pPr>
      <w:r>
        <w:rPr>
          <w:b/>
        </w:rPr>
        <w:t xml:space="preserve"> </w:t>
      </w:r>
    </w:p>
    <w:p w14:paraId="676F6D9F" w14:textId="77777777" w:rsidR="00E640AF" w:rsidRDefault="00F52F42">
      <w:pPr>
        <w:numPr>
          <w:ilvl w:val="0"/>
          <w:numId w:val="8"/>
        </w:numPr>
        <w:ind w:right="128"/>
      </w:pPr>
      <w:r>
        <w:t xml:space="preserve">Zamawiający protokolarnie przekaże teren budowy w terminie do </w:t>
      </w:r>
      <w:r>
        <w:rPr>
          <w:b/>
        </w:rPr>
        <w:t>5 dni</w:t>
      </w:r>
      <w:r>
        <w:t xml:space="preserve"> od zawarcia Umowy. </w:t>
      </w:r>
    </w:p>
    <w:p w14:paraId="38CD4EFE" w14:textId="77777777" w:rsidR="00E640AF" w:rsidRDefault="00F52F42">
      <w:pPr>
        <w:numPr>
          <w:ilvl w:val="0"/>
          <w:numId w:val="8"/>
        </w:numPr>
        <w:spacing w:after="15"/>
        <w:ind w:right="128"/>
      </w:pPr>
      <w:r>
        <w:t>Strony potwierdzą przekazanie terenu budowy wraz z dziennikiem budowy</w:t>
      </w:r>
      <w:r>
        <w:rPr>
          <w:b/>
        </w:rPr>
        <w:t xml:space="preserve"> </w:t>
      </w:r>
      <w:r>
        <w:t>protokołem przekazania terenu budowy, podpisanym przez przedstawicieli obydwu stron.</w:t>
      </w:r>
      <w:r>
        <w:rPr>
          <w:color w:val="FF0000"/>
        </w:rPr>
        <w:t xml:space="preserve"> </w:t>
      </w:r>
    </w:p>
    <w:p w14:paraId="375C4522" w14:textId="77777777" w:rsidR="00E640AF" w:rsidRDefault="00F52F42">
      <w:pPr>
        <w:numPr>
          <w:ilvl w:val="0"/>
          <w:numId w:val="8"/>
        </w:numPr>
        <w:ind w:right="128"/>
      </w:pPr>
      <w:r>
        <w:t>W okresie od</w:t>
      </w:r>
      <w:r>
        <w:t xml:space="preserve"> dnia podpisania protokołu przekazania terenu budowy do dnia podpisania protokołu końcowego odbioru robót budowlanych Wykonawca ponosi odpowiedzialność wobec Zamawiającego i wobec osób trzecich za szkody zaistniałe na terenie budowy. W ramach tego zobowiąz</w:t>
      </w:r>
      <w:r>
        <w:t>ania Wykonawca, do czasu zakończenia realizacji umowy, ponosi odpowiedzialność za majątek własny znajdujący się na udostępnionym wykonawcy terenie.</w:t>
      </w:r>
      <w:r>
        <w:rPr>
          <w:color w:val="FF0000"/>
        </w:rPr>
        <w:t xml:space="preserve"> </w:t>
      </w:r>
      <w:r>
        <w:t xml:space="preserve"> </w:t>
      </w:r>
    </w:p>
    <w:p w14:paraId="69D5018A" w14:textId="77777777" w:rsidR="00E640AF" w:rsidRDefault="00F52F42">
      <w:pPr>
        <w:numPr>
          <w:ilvl w:val="0"/>
          <w:numId w:val="8"/>
        </w:numPr>
        <w:ind w:right="128"/>
      </w:pPr>
      <w:r>
        <w:t xml:space="preserve">Wykonawca wygrodzi teren budowy w zakresie uzgodnionym z inspektorem nadzoru w sposób określony w STWIORB </w:t>
      </w:r>
      <w:r>
        <w:t xml:space="preserve">biorąc pod uwagę,  iż w budynku Liceum jest prowadzona działalność prowadzenie robót powinno jedynie w zakresie niezbędnym do ich wykonanie utrudniać tę działalność i pracę zatrudnionych przy jej wykonaniu osób. </w:t>
      </w:r>
    </w:p>
    <w:p w14:paraId="2BA90352" w14:textId="77777777" w:rsidR="00E640AF" w:rsidRDefault="00F52F42">
      <w:pPr>
        <w:numPr>
          <w:ilvl w:val="0"/>
          <w:numId w:val="8"/>
        </w:numPr>
        <w:spacing w:after="113" w:line="243" w:lineRule="auto"/>
        <w:ind w:right="128"/>
      </w:pPr>
      <w:r>
        <w:t>Wykonawca będzie prowadził prace w sposób n</w:t>
      </w:r>
      <w:r>
        <w:t xml:space="preserve">ieutrudniający normalne funkcjonowanie obiektu, </w:t>
      </w:r>
      <w:proofErr w:type="spellStart"/>
      <w:r>
        <w:t>tj</w:t>
      </w:r>
      <w:proofErr w:type="spellEnd"/>
      <w:r>
        <w:t xml:space="preserve"> winien prowadzić roboty w sposób nieutrudniający korzystania z budynku placówki oświatowej przez pracowników tej placówki i innych osób przebywających w budynku oraz zastosować  się w tym  zakresie do wsze</w:t>
      </w:r>
      <w:r>
        <w:t xml:space="preserve">lkich poleceń  Zamawiającego, jak również  kierownictwa ww. placówki oświatowej. </w:t>
      </w:r>
    </w:p>
    <w:p w14:paraId="0DF121C1" w14:textId="77777777" w:rsidR="00E640AF" w:rsidRDefault="00F52F42">
      <w:pPr>
        <w:numPr>
          <w:ilvl w:val="0"/>
          <w:numId w:val="8"/>
        </w:numPr>
        <w:ind w:right="128"/>
      </w:pPr>
      <w:r>
        <w:t xml:space="preserve">Wykonawca oznaczy teren budowy w sposób zgodny z przepisami prawa. </w:t>
      </w:r>
    </w:p>
    <w:p w14:paraId="76A8AF18" w14:textId="77777777" w:rsidR="00E640AF" w:rsidRDefault="00F52F42">
      <w:pPr>
        <w:numPr>
          <w:ilvl w:val="0"/>
          <w:numId w:val="8"/>
        </w:numPr>
        <w:ind w:right="128"/>
      </w:pPr>
      <w:r>
        <w:t xml:space="preserve">Wykonawca utrzymywać będzie porządek na terenie budowy w sposób zgodny z przepisami prawa.  </w:t>
      </w:r>
    </w:p>
    <w:p w14:paraId="40521E96" w14:textId="77777777" w:rsidR="00E640AF" w:rsidRDefault="00F52F42">
      <w:pPr>
        <w:numPr>
          <w:ilvl w:val="0"/>
          <w:numId w:val="8"/>
        </w:numPr>
        <w:ind w:right="128"/>
      </w:pPr>
      <w:r>
        <w:t>Wykonawca zor</w:t>
      </w:r>
      <w:r>
        <w:t xml:space="preserve">ganizuje i utrzymywać będzie zaplecze budowy we własnym zakresie i na własny koszt.  </w:t>
      </w:r>
    </w:p>
    <w:p w14:paraId="296C2581" w14:textId="77777777" w:rsidR="00E640AF" w:rsidRDefault="00F52F42">
      <w:pPr>
        <w:numPr>
          <w:ilvl w:val="0"/>
          <w:numId w:val="8"/>
        </w:numPr>
        <w:ind w:right="128"/>
      </w:pPr>
      <w:r>
        <w:t>Wykonawca będzie umożliwiać wejście na teren budowy wyłącznie osobom upoważnionym przez Zamawiającego, osobom upoważnionym przez Wykonawcę oraz przedstawicielom właściwyc</w:t>
      </w:r>
      <w:r>
        <w:t xml:space="preserve">h organów administracji publicznej. </w:t>
      </w:r>
    </w:p>
    <w:p w14:paraId="34E78481" w14:textId="77777777" w:rsidR="00E640AF" w:rsidRDefault="00F52F42">
      <w:pPr>
        <w:numPr>
          <w:ilvl w:val="0"/>
          <w:numId w:val="8"/>
        </w:numPr>
        <w:ind w:right="128"/>
      </w:pPr>
      <w:r>
        <w:t>Wykonawca zabezpieczy drogi prowadzące na teren budowy od uszkodzeń, które może spowodować transport i sprzęt Wykonawcy. W szczególności dostosuje sposób transportu do obowiązujących ograniczeń obciążeń osi pojazdów pod</w:t>
      </w:r>
      <w:r>
        <w:t xml:space="preserve">czas transportu materiałów i sprzętu do i z terenu budowy, aby nie spowodował on szkód na drogach. </w:t>
      </w:r>
    </w:p>
    <w:p w14:paraId="30D31D02" w14:textId="77777777" w:rsidR="00E640AF" w:rsidRDefault="00F52F42">
      <w:pPr>
        <w:numPr>
          <w:ilvl w:val="0"/>
          <w:numId w:val="8"/>
        </w:numPr>
        <w:ind w:right="128"/>
      </w:pPr>
      <w:r>
        <w:t>Wykonawca naprawi na własny koszt szkody powstałe na drogach dojazdowych, na terenach zielonych, terenie budowy, w robotach oraz materiałach, wyrobach i urz</w:t>
      </w:r>
      <w:r>
        <w:t xml:space="preserve">ądzeniach, powstałych w okresie, w którym Wykonawca był za nie odpowiedzialny. Wykonawca zobowiązany jest do ponoszenia wszelkich wydatków, koniecznych do naprawienia wyrządzonej szkody, w przypadkach, za które ponosi odpowiedzialność.  </w:t>
      </w:r>
    </w:p>
    <w:p w14:paraId="2E0CAEE5" w14:textId="77777777" w:rsidR="00E640AF" w:rsidRDefault="00F52F42">
      <w:pPr>
        <w:numPr>
          <w:ilvl w:val="0"/>
          <w:numId w:val="8"/>
        </w:numPr>
        <w:ind w:right="128"/>
      </w:pPr>
      <w:r>
        <w:t>Wykonawca usunie z</w:t>
      </w:r>
      <w:r>
        <w:t xml:space="preserve"> terenu budowy wygrodzenia, oznaczeń, wszelkich elementów zaplecza budowy oraz niewykorzystanych materiałów, urządzeń i sprzętu w terminie </w:t>
      </w:r>
      <w:r>
        <w:rPr>
          <w:b/>
        </w:rPr>
        <w:t>5</w:t>
      </w:r>
      <w:r>
        <w:t xml:space="preserve"> dni od podpisania protokołu końcowego odbioru robót budowlanych. </w:t>
      </w:r>
    </w:p>
    <w:p w14:paraId="379E4083" w14:textId="77777777" w:rsidR="00E640AF" w:rsidRDefault="00F52F42">
      <w:pPr>
        <w:numPr>
          <w:ilvl w:val="0"/>
          <w:numId w:val="8"/>
        </w:numPr>
        <w:ind w:right="128"/>
      </w:pPr>
      <w:r>
        <w:t xml:space="preserve">Wykonawca uporządkuje terenu budowy oraz naprawi </w:t>
      </w:r>
      <w:r>
        <w:t xml:space="preserve">wszelkich uszkodzenia w terminie  </w:t>
      </w:r>
      <w:r>
        <w:rPr>
          <w:b/>
        </w:rPr>
        <w:t xml:space="preserve">5 </w:t>
      </w:r>
      <w:r>
        <w:t xml:space="preserve"> dni od podpisania protokołu końcowego przedmiotu umowy. Jeżeli z przyczyn technicznych okaże się to niemożliwe, Wykonawca ustali inny termin wykonania tych prac z </w:t>
      </w:r>
      <w:r>
        <w:lastRenderedPageBreak/>
        <w:t xml:space="preserve">Zamawiającym. </w:t>
      </w:r>
      <w:r>
        <w:rPr>
          <w:b/>
        </w:rPr>
        <w:t>14.</w:t>
      </w:r>
      <w:r>
        <w:t xml:space="preserve"> Wykonawca przekaże Zamawiającemu proto</w:t>
      </w:r>
      <w:r>
        <w:t xml:space="preserve">kolarnie teren budowy w terminie </w:t>
      </w:r>
      <w:r>
        <w:rPr>
          <w:b/>
        </w:rPr>
        <w:t>5</w:t>
      </w:r>
      <w:r>
        <w:t xml:space="preserve"> dni od podpisania protokołu końcowego odbioru robót. </w:t>
      </w:r>
    </w:p>
    <w:p w14:paraId="4D1DB9B4" w14:textId="77777777" w:rsidR="00E640AF" w:rsidRDefault="00F52F42">
      <w:pPr>
        <w:ind w:left="21" w:right="128"/>
      </w:pPr>
      <w:r>
        <w:rPr>
          <w:b/>
        </w:rPr>
        <w:t xml:space="preserve">15. </w:t>
      </w:r>
      <w:r>
        <w:t xml:space="preserve">Strony potwierdzą przekazanie terenu budowy protokołem przekazania terenu budowy, podpisanym przez przedstawicieli obydwu stron. </w:t>
      </w:r>
    </w:p>
    <w:p w14:paraId="086A1F9C" w14:textId="77777777" w:rsidR="00E640AF" w:rsidRDefault="00F52F42">
      <w:pPr>
        <w:spacing w:after="0" w:line="259" w:lineRule="auto"/>
        <w:ind w:left="19" w:firstLine="0"/>
        <w:jc w:val="left"/>
      </w:pPr>
      <w:r>
        <w:t xml:space="preserve"> </w:t>
      </w:r>
    </w:p>
    <w:p w14:paraId="69FEA015" w14:textId="10E5E2F8" w:rsidR="00E640AF" w:rsidRDefault="00F52F42">
      <w:pPr>
        <w:spacing w:after="0" w:line="259" w:lineRule="auto"/>
        <w:ind w:left="19" w:firstLine="0"/>
        <w:jc w:val="left"/>
      </w:pPr>
      <w:r>
        <w:t xml:space="preserve">  </w:t>
      </w:r>
    </w:p>
    <w:p w14:paraId="68503C03" w14:textId="77777777" w:rsidR="00E640AF" w:rsidRDefault="00F52F42">
      <w:pPr>
        <w:spacing w:after="0" w:line="259" w:lineRule="auto"/>
        <w:ind w:left="579" w:right="688" w:hanging="10"/>
        <w:jc w:val="center"/>
      </w:pPr>
      <w:r>
        <w:rPr>
          <w:b/>
        </w:rPr>
        <w:t xml:space="preserve">§ 7  </w:t>
      </w:r>
    </w:p>
    <w:p w14:paraId="691B3EFE" w14:textId="77777777" w:rsidR="00E640AF" w:rsidRDefault="00F52F42">
      <w:pPr>
        <w:spacing w:after="0" w:line="259" w:lineRule="auto"/>
        <w:ind w:left="19" w:firstLine="0"/>
        <w:jc w:val="left"/>
      </w:pPr>
      <w:r>
        <w:rPr>
          <w:b/>
        </w:rPr>
        <w:t xml:space="preserve"> </w:t>
      </w:r>
    </w:p>
    <w:p w14:paraId="554C726F" w14:textId="77777777" w:rsidR="00E640AF" w:rsidRDefault="00F52F42">
      <w:pPr>
        <w:pStyle w:val="Nagwek1"/>
        <w:ind w:left="579" w:right="690"/>
      </w:pPr>
      <w:r>
        <w:t xml:space="preserve">OSOBY WYKONUJĄCE ZADANIA OBJĘTE UMOWĄ </w:t>
      </w:r>
    </w:p>
    <w:p w14:paraId="70CEF632" w14:textId="77777777" w:rsidR="00E640AF" w:rsidRDefault="00F52F42">
      <w:pPr>
        <w:spacing w:after="0" w:line="259" w:lineRule="auto"/>
        <w:ind w:left="586" w:firstLine="0"/>
        <w:jc w:val="left"/>
      </w:pPr>
      <w:r>
        <w:t xml:space="preserve"> </w:t>
      </w:r>
    </w:p>
    <w:p w14:paraId="4EC7CF41" w14:textId="77777777" w:rsidR="00E640AF" w:rsidRDefault="00F52F42">
      <w:pPr>
        <w:numPr>
          <w:ilvl w:val="0"/>
          <w:numId w:val="9"/>
        </w:numPr>
        <w:ind w:right="128"/>
      </w:pPr>
      <w:r>
        <w:t xml:space="preserve">Wykonawca skieruje do realizacji przedmiotu umowy osoby, posiadające doświadczenie, wiedzę oraz wymagane uprawnienia w zakresie niezbędnym do wykonania przedmiotu umowy, zgodnie ze złożoną ofertą.  </w:t>
      </w:r>
    </w:p>
    <w:p w14:paraId="6266CA73" w14:textId="77777777" w:rsidR="00E640AF" w:rsidRDefault="00F52F42">
      <w:pPr>
        <w:numPr>
          <w:ilvl w:val="0"/>
          <w:numId w:val="9"/>
        </w:numPr>
        <w:ind w:right="128"/>
      </w:pPr>
      <w:r>
        <w:t xml:space="preserve">Wykonawca odpowiada za działania i zaniechania osób, z których pomocą realizuje przedmiot umowy, jak również osób, którym powierza wykonywanie zadań objętych przedmiotem umowy, jak za własne działanie lub zaniechanie. </w:t>
      </w:r>
    </w:p>
    <w:p w14:paraId="1C7195D1" w14:textId="77777777" w:rsidR="00E640AF" w:rsidRDefault="00F52F42">
      <w:pPr>
        <w:numPr>
          <w:ilvl w:val="0"/>
          <w:numId w:val="9"/>
        </w:numPr>
        <w:ind w:right="128"/>
      </w:pPr>
      <w:r>
        <w:t>Wykonawca może dokonać zmiany osób sk</w:t>
      </w:r>
      <w:r>
        <w:t xml:space="preserve">ierowanych do realizacji przedmiotu umowy pod warunkiem, że nowe osoby będą spełniały wymagania dla tych osób określone w ogłoszeniu o zamówieniu i potwierdzą posiadane doświadczenie oraz kwalifikacje. </w:t>
      </w:r>
    </w:p>
    <w:p w14:paraId="4C8D25F4" w14:textId="77777777" w:rsidR="00E640AF" w:rsidRDefault="00F52F42">
      <w:pPr>
        <w:numPr>
          <w:ilvl w:val="0"/>
          <w:numId w:val="9"/>
        </w:numPr>
        <w:ind w:right="128"/>
      </w:pPr>
      <w:r>
        <w:t>W odniesieniu do wskazanych w ofercie Wykonawcy zasob</w:t>
      </w:r>
      <w:r>
        <w:t>ów podmiotu trzeciego, z których Wykonawca zamierza skorzystać, w zakresie potwierdzenia warunków dotyczących wykształcenia, kwalifikacji zawodowych lub doświadczenia jest on zobowiązany zgłosić taki podmiot Zamawiającemu jako podwykonawcę przed rozpoczęci</w:t>
      </w:r>
      <w:r>
        <w:t xml:space="preserve">em wykonywania jakichkolwiek usług lub robót, do których zgodnie z Prawem zamówień publicznych zdolności tego podmiotu są wymagane.  </w:t>
      </w:r>
    </w:p>
    <w:p w14:paraId="5DF5CFDD" w14:textId="77777777" w:rsidR="00E640AF" w:rsidRDefault="00F52F42">
      <w:pPr>
        <w:numPr>
          <w:ilvl w:val="0"/>
          <w:numId w:val="9"/>
        </w:numPr>
        <w:ind w:right="128"/>
      </w:pPr>
      <w:r>
        <w:t>Niewykonywanie przez Wykonawcę dyspozycji, zawartych w ust. 3 lub brak zgłoszenia, o którym mowa w ust. 4 może być podstaw</w:t>
      </w:r>
      <w:r>
        <w:t xml:space="preserve">ą odstąpienia od umowy przez Zamawiającego z winy Wykonawcy na warunkach określonych w § 13 ust. 4 umowy. </w:t>
      </w:r>
    </w:p>
    <w:p w14:paraId="3A344367" w14:textId="77777777" w:rsidR="00E640AF" w:rsidRDefault="00F52F42">
      <w:pPr>
        <w:spacing w:after="0" w:line="259" w:lineRule="auto"/>
        <w:ind w:left="0" w:right="55" w:firstLine="0"/>
        <w:jc w:val="center"/>
      </w:pPr>
      <w:r>
        <w:rPr>
          <w:b/>
        </w:rPr>
        <w:t xml:space="preserve"> </w:t>
      </w:r>
    </w:p>
    <w:p w14:paraId="020A9266" w14:textId="77777777" w:rsidR="00E640AF" w:rsidRDefault="00F52F42">
      <w:pPr>
        <w:spacing w:after="0" w:line="259" w:lineRule="auto"/>
        <w:ind w:left="579" w:right="688" w:hanging="10"/>
        <w:jc w:val="center"/>
      </w:pPr>
      <w:r>
        <w:rPr>
          <w:b/>
        </w:rPr>
        <w:t xml:space="preserve">§ 8  </w:t>
      </w:r>
    </w:p>
    <w:p w14:paraId="6A9F0D92" w14:textId="77777777" w:rsidR="00E640AF" w:rsidRDefault="00F52F42">
      <w:pPr>
        <w:spacing w:after="0" w:line="259" w:lineRule="auto"/>
        <w:ind w:left="0" w:right="55" w:firstLine="0"/>
        <w:jc w:val="center"/>
      </w:pPr>
      <w:r>
        <w:rPr>
          <w:b/>
        </w:rPr>
        <w:t xml:space="preserve"> </w:t>
      </w:r>
    </w:p>
    <w:p w14:paraId="72D894EC" w14:textId="77777777" w:rsidR="00E640AF" w:rsidRDefault="00F52F42">
      <w:pPr>
        <w:pStyle w:val="Nagwek1"/>
        <w:spacing w:after="5"/>
        <w:ind w:right="121"/>
      </w:pPr>
      <w:r>
        <w:t xml:space="preserve">PODWYKONAWCY </w:t>
      </w:r>
    </w:p>
    <w:p w14:paraId="79D60E61" w14:textId="77777777" w:rsidR="00E640AF" w:rsidRDefault="00F52F42">
      <w:pPr>
        <w:spacing w:after="5" w:line="259" w:lineRule="auto"/>
        <w:ind w:left="19" w:firstLine="0"/>
        <w:jc w:val="left"/>
      </w:pPr>
      <w:r>
        <w:t xml:space="preserve"> </w:t>
      </w:r>
    </w:p>
    <w:p w14:paraId="23F287C4" w14:textId="77777777" w:rsidR="00E640AF" w:rsidRDefault="00F52F42">
      <w:pPr>
        <w:numPr>
          <w:ilvl w:val="0"/>
          <w:numId w:val="10"/>
        </w:numPr>
        <w:ind w:right="128" w:hanging="566"/>
      </w:pPr>
      <w:r>
        <w:t>Zamawiający nie dokonuje zastrzeżenia obowiązku osobistego wykonania przez Wykonawcę kluczowych zadań przedmiotu umowy.</w:t>
      </w:r>
      <w:r>
        <w:rPr>
          <w:sz w:val="23"/>
        </w:rPr>
        <w:t xml:space="preserve"> </w:t>
      </w:r>
    </w:p>
    <w:p w14:paraId="2A4F2CAB" w14:textId="77777777" w:rsidR="00E640AF" w:rsidRDefault="00F52F42">
      <w:pPr>
        <w:numPr>
          <w:ilvl w:val="0"/>
          <w:numId w:val="10"/>
        </w:numPr>
        <w:ind w:right="128" w:hanging="566"/>
      </w:pPr>
      <w:r>
        <w:t>Wy</w:t>
      </w:r>
      <w:r>
        <w:t>konawca jest odpowiedzialny za działania lub zaniechania podwykonawcy, dalszego podwykonawcy, jego przedstawicieli lub pracowników, jak za własne działania lub zaniechania. Powierzenie wykonania części zamówienia podwykonawcom nie zwalnia Wykonawcy z odpow</w:t>
      </w:r>
      <w:r>
        <w:t>iedzialności za należyte wykonanie przedmiotu Umowy.</w:t>
      </w:r>
      <w:r>
        <w:rPr>
          <w:sz w:val="23"/>
        </w:rPr>
        <w:t xml:space="preserve"> </w:t>
      </w:r>
    </w:p>
    <w:p w14:paraId="3A715405" w14:textId="77777777" w:rsidR="00E640AF" w:rsidRDefault="00F52F42">
      <w:pPr>
        <w:numPr>
          <w:ilvl w:val="0"/>
          <w:numId w:val="10"/>
        </w:numPr>
        <w:ind w:right="128" w:hanging="566"/>
      </w:pPr>
      <w:r>
        <w:t xml:space="preserve">Wykonawca powierzy poniższym podwykonawcom do wykonania poniższe części przedmiotu umowy za wynagrodzeniem:  </w:t>
      </w:r>
    </w:p>
    <w:p w14:paraId="28B10AA0" w14:textId="77777777" w:rsidR="00E640AF" w:rsidRDefault="00F52F42">
      <w:pPr>
        <w:ind w:left="1202" w:right="6418"/>
      </w:pPr>
      <w:r>
        <w:t>1)</w:t>
      </w:r>
      <w:r>
        <w:rPr>
          <w:rFonts w:ascii="Arial" w:eastAsia="Arial" w:hAnsi="Arial" w:cs="Arial"/>
        </w:rPr>
        <w:t xml:space="preserve"> </w:t>
      </w:r>
      <w:r>
        <w:t>……………; 2)</w:t>
      </w:r>
      <w:r>
        <w:rPr>
          <w:rFonts w:ascii="Arial" w:eastAsia="Arial" w:hAnsi="Arial" w:cs="Arial"/>
        </w:rPr>
        <w:t xml:space="preserve"> </w:t>
      </w:r>
      <w:r>
        <w:t xml:space="preserve">…………… . </w:t>
      </w:r>
    </w:p>
    <w:p w14:paraId="2AF1688E" w14:textId="77777777" w:rsidR="00E640AF" w:rsidRDefault="00F52F42">
      <w:pPr>
        <w:numPr>
          <w:ilvl w:val="0"/>
          <w:numId w:val="10"/>
        </w:numPr>
        <w:ind w:right="128" w:hanging="566"/>
      </w:pPr>
      <w:r>
        <w:t xml:space="preserve">Wykonawca może na warunkach określonych w niniejszej umowie i obowiązujących przepisach: </w:t>
      </w:r>
    </w:p>
    <w:p w14:paraId="0A44CD8E" w14:textId="77777777" w:rsidR="00E640AF" w:rsidRDefault="00F52F42">
      <w:pPr>
        <w:numPr>
          <w:ilvl w:val="1"/>
          <w:numId w:val="10"/>
        </w:numPr>
        <w:spacing w:after="15"/>
        <w:ind w:right="128" w:hanging="360"/>
      </w:pPr>
      <w:r>
        <w:t xml:space="preserve">powierzyć realizację części przedmiotu umowy podwykonawcom, pomimo nie wskazania w ofercie takiej części do powierzenia podwykonawcom; </w:t>
      </w:r>
    </w:p>
    <w:p w14:paraId="0C8E7C62" w14:textId="77777777" w:rsidR="00E640AF" w:rsidRDefault="00F52F42">
      <w:pPr>
        <w:numPr>
          <w:ilvl w:val="1"/>
          <w:numId w:val="10"/>
        </w:numPr>
        <w:ind w:right="128" w:hanging="360"/>
      </w:pPr>
      <w:r>
        <w:t>wskazać inny lub rozszerzyć za</w:t>
      </w:r>
      <w:r>
        <w:t>kres podwykonawstwa niż przedstawiony w ofercie; 3)</w:t>
      </w:r>
      <w:r>
        <w:rPr>
          <w:rFonts w:ascii="Arial" w:eastAsia="Arial" w:hAnsi="Arial" w:cs="Arial"/>
        </w:rPr>
        <w:t xml:space="preserve"> </w:t>
      </w:r>
      <w:r>
        <w:t xml:space="preserve">zrezygnować z podwykonawcy lub dalszego podwykonawcy. </w:t>
      </w:r>
    </w:p>
    <w:p w14:paraId="51466D21" w14:textId="77777777" w:rsidR="00E640AF" w:rsidRDefault="00F52F42">
      <w:pPr>
        <w:numPr>
          <w:ilvl w:val="0"/>
          <w:numId w:val="10"/>
        </w:numPr>
        <w:ind w:right="128" w:hanging="566"/>
      </w:pPr>
      <w:r>
        <w:lastRenderedPageBreak/>
        <w:t>Zamawiający żąda, aby przed przystąpieniem do wykonania zamówienia Wykonawca podał nazwy, dane kontaktowe oraz przedstawicieli, podwykonawców zaangaż</w:t>
      </w:r>
      <w:r>
        <w:t>owanych w roboty lub usługi, które mają być wykonane w miejscu podlegającym bezpośredniemu nadzorowi Zamawiającego, jeżeli są już znani. Wykonawca zawiadamia Zamawiającego o wszelkich zmianach danych, o których mowa w zdaniu pierwszym, w trakcie realizacji</w:t>
      </w:r>
      <w:r>
        <w:t xml:space="preserve"> niniejszej umowy, a także przekazuje informacje na temat nowych podwykonawców, którym w późniejszym okresie zamierza powierzyć realizację robót lub usług. </w:t>
      </w:r>
    </w:p>
    <w:p w14:paraId="15D5674E" w14:textId="77777777" w:rsidR="00E640AF" w:rsidRDefault="00F52F42">
      <w:pPr>
        <w:numPr>
          <w:ilvl w:val="0"/>
          <w:numId w:val="10"/>
        </w:numPr>
        <w:ind w:right="128" w:hanging="566"/>
      </w:pPr>
      <w:r>
        <w:t>Jeżeli zmiana albo rezygnacja z podwykonawcy dotyczy podmiotu, na którego zasoby Wykonawca powoływa</w:t>
      </w:r>
      <w:r>
        <w:t>ł się, na zasadach określonych w art. 118 ust. 1 Prawa zamówień publicznych, w celu wykazania spełniania warunków udziału w postępowaniu, Wykonawca jest obowiązany wykazać Zamawiającemu, że proponowany inny podwykonawca lub Wykonawca samodzielnie spełnia j</w:t>
      </w:r>
      <w:r>
        <w:t>e w stopniu nie mniejszym niż podwykonawca, na którego zasoby Wykonawca powoływał się w trakcie postępowania o udzielenie zamówienia. Obligatoryjnym dodatkowym warunkiem wyrażenia zgody Zamawiającego na zmianę podwykonawcy, o którym mowa w zdaniu pierwszym</w:t>
      </w:r>
      <w:r>
        <w:t>, jest przedstawienie przez Wykonawcę wszystkich oświadczeń podwykonawców i dalszych podwykonawców (lub innych dowodów) dotychczasowego podwykonawcy potwierdzających zapłatę przez dotychczasowego podwykonawcę należnego im wynagrodzenia za wykonany zakres r</w:t>
      </w:r>
      <w:r>
        <w:t xml:space="preserve">obót do dnia dokonania zmiany tego podmiotu. </w:t>
      </w:r>
    </w:p>
    <w:p w14:paraId="36E8C66C" w14:textId="77777777" w:rsidR="00E640AF" w:rsidRDefault="00F52F42">
      <w:pPr>
        <w:numPr>
          <w:ilvl w:val="0"/>
          <w:numId w:val="10"/>
        </w:numPr>
        <w:ind w:right="128" w:hanging="566"/>
      </w:pPr>
      <w:r>
        <w:t>Wykonawca, podwykonawca i dalszy podwykonawca zobowiązany jest do przedłożenia Zamawiającemu projektu umowy o podwykonawstwo, której przedmiotem są roboty, nie później niż 7 dni przed jej zawarciem. Przy czym p</w:t>
      </w:r>
      <w:r>
        <w:t xml:space="preserve">odwykonawca lub dalszy podwykonawca jest obowiązany dołączyć zgodę Wykonawcy na zawarcie umowy o podwykonawstwo o treści zgodnej z projektem umowy </w:t>
      </w:r>
    </w:p>
    <w:p w14:paraId="1B10E1B9" w14:textId="77777777" w:rsidR="00E640AF" w:rsidRDefault="00F52F42">
      <w:pPr>
        <w:numPr>
          <w:ilvl w:val="0"/>
          <w:numId w:val="10"/>
        </w:numPr>
        <w:ind w:right="128" w:hanging="566"/>
      </w:pPr>
      <w:r>
        <w:t>Jeżeli Zamawiający w terminie 5</w:t>
      </w:r>
      <w:r>
        <w:rPr>
          <w:b/>
          <w:color w:val="00B050"/>
        </w:rPr>
        <w:t xml:space="preserve"> </w:t>
      </w:r>
      <w:r>
        <w:t>dni od dnia przedłożenia mu projektu Umowy o podwykonawstwo, której przedmio</w:t>
      </w:r>
      <w:r>
        <w:t xml:space="preserve">tem są Roboty nie zgłosi w formie pisemnej pod rygorem nieważności zastrzeżeń, uważa się, że zaakceptował ten projekt umowy. Zamawiający wniesie zastrzeżenia w szczególności, gdy projekt umowy nie spełnia wymagań, o których mowa w ust. 14-16. </w:t>
      </w:r>
    </w:p>
    <w:p w14:paraId="71B02A6E" w14:textId="77777777" w:rsidR="00E640AF" w:rsidRDefault="00F52F42">
      <w:pPr>
        <w:numPr>
          <w:ilvl w:val="0"/>
          <w:numId w:val="10"/>
        </w:numPr>
        <w:ind w:right="128" w:hanging="566"/>
      </w:pPr>
      <w:r>
        <w:t>Po akceptacj</w:t>
      </w:r>
      <w:r>
        <w:t>i projektu umowy o podwykonawstwo, której przedmiotem są roboty lub po bezskutecznym upływie terminu na zgłoszenie przez Zamawiającego zastrzeżeń do tego projektu, Wykonawca przedłoży poświadczoną za zgodność z oryginałem kopię zawartej umowy o podwykonaws</w:t>
      </w:r>
      <w:r>
        <w:t xml:space="preserve">two, której przedmiotem są roboty w terminie 7 dni od dnia zawarcia tej umowy. </w:t>
      </w:r>
    </w:p>
    <w:p w14:paraId="0E58AEF5" w14:textId="77777777" w:rsidR="00E640AF" w:rsidRDefault="00F52F42">
      <w:pPr>
        <w:numPr>
          <w:ilvl w:val="0"/>
          <w:numId w:val="10"/>
        </w:numPr>
        <w:ind w:right="128" w:hanging="566"/>
      </w:pPr>
      <w:r>
        <w:t>Jeżeli Zamawiający w terminie 5</w:t>
      </w:r>
      <w:r>
        <w:rPr>
          <w:b/>
          <w:color w:val="00B050"/>
        </w:rPr>
        <w:t xml:space="preserve"> </w:t>
      </w:r>
      <w:r>
        <w:t>dni od dnia przedłożenia mu poświadczonej za zgodność z oryginałem kopii zawartej Umowy o podwykonawstwo, której przedmiotem są roboty, nie zgło</w:t>
      </w:r>
      <w:r>
        <w:t xml:space="preserve">si w formie pisemnej pod rygorem nieważności sprzeciwu, uważa się, że zaakceptował tę umowę. Zamawiający wniesie sprzeciw w szczególności, gdy treść zawartej umowy nie spełnia wymagań, o których mowa w ust. 14-16. </w:t>
      </w:r>
    </w:p>
    <w:p w14:paraId="7B3C9D2E" w14:textId="77777777" w:rsidR="00E640AF" w:rsidRDefault="00F52F42">
      <w:pPr>
        <w:numPr>
          <w:ilvl w:val="0"/>
          <w:numId w:val="10"/>
        </w:numPr>
        <w:ind w:right="128" w:hanging="566"/>
      </w:pPr>
      <w:r>
        <w:t>Wykonawca, podwykonawca lub dalszy podwyk</w:t>
      </w:r>
      <w:r>
        <w:t xml:space="preserve">onawca przedkłada Zamawiającemu poświadczoną za zgodność z oryginałem kopię zawartej umowy o podwykonawstwo, której przedmiotem są dostawy lub usługi, w terminie 5 dni od dnia jej zawarcia, z wyłączeniem umów o podwykonawstwo o wartości mniejszej niż 0,5% </w:t>
      </w:r>
      <w:r>
        <w:t xml:space="preserve">wartości umowy, chyba że wartość takiej umowy jest większa niż 50.000,00 zł brutto. W przypadku, o którym mowa w zdaniu pierwszym, podwykonawca lub dalszy podwykonawca, przedkłada poświadczoną za zgodność z oryginałem kopię umowy również Wykonawcy.  </w:t>
      </w:r>
    </w:p>
    <w:p w14:paraId="5F66E60B" w14:textId="77777777" w:rsidR="00E640AF" w:rsidRDefault="00F52F42">
      <w:pPr>
        <w:numPr>
          <w:ilvl w:val="0"/>
          <w:numId w:val="10"/>
        </w:numPr>
        <w:ind w:right="128" w:hanging="566"/>
      </w:pPr>
      <w:r>
        <w:t>W prz</w:t>
      </w:r>
      <w:r>
        <w:t>ypadku, o którym mowa w ust. 13, jeżeli termin zapłaty wynagrodzenia jest dłuższy niż określony w ust. 16, Zamawiający informuje o tym Wykonawcę i wzywa go do doprowadzenia do zmiany tej umowy pod rygorem wystąpienia o zapłatę kary umownej, o której mowa w</w:t>
      </w:r>
      <w:r>
        <w:t xml:space="preserve"> § 12 umowy. </w:t>
      </w:r>
    </w:p>
    <w:p w14:paraId="0994296A" w14:textId="77777777" w:rsidR="00E640AF" w:rsidRDefault="00F52F42">
      <w:pPr>
        <w:numPr>
          <w:ilvl w:val="0"/>
          <w:numId w:val="10"/>
        </w:numPr>
        <w:ind w:right="128" w:hanging="566"/>
      </w:pPr>
      <w:r>
        <w:lastRenderedPageBreak/>
        <w:t xml:space="preserve">Do zmian postanowień umów o podwykonawstwo stosuje się zasady mające zastosowanie przy ich zawieraniu. </w:t>
      </w:r>
    </w:p>
    <w:p w14:paraId="14056CD3" w14:textId="77777777" w:rsidR="00E640AF" w:rsidRDefault="00F52F42">
      <w:pPr>
        <w:numPr>
          <w:ilvl w:val="0"/>
          <w:numId w:val="10"/>
        </w:numPr>
        <w:ind w:right="128" w:hanging="566"/>
      </w:pPr>
      <w:r>
        <w:t>Każdy projekt umowy o podwykonawstwo oraz umowa o podwykonawstwo, której przedmiotem są roboty musi zawierać w szczególności postanowienia</w:t>
      </w:r>
      <w:r>
        <w:t xml:space="preserve"> dotyczące: </w:t>
      </w:r>
    </w:p>
    <w:p w14:paraId="2F2C9FAA" w14:textId="77777777" w:rsidR="00E640AF" w:rsidRDefault="00F52F42">
      <w:pPr>
        <w:numPr>
          <w:ilvl w:val="1"/>
          <w:numId w:val="10"/>
        </w:numPr>
        <w:spacing w:after="15"/>
        <w:ind w:right="128" w:hanging="360"/>
      </w:pPr>
      <w:r>
        <w:t xml:space="preserve">zakresu robót powierzonego podwykonawcy; </w:t>
      </w:r>
    </w:p>
    <w:p w14:paraId="5DF5FB65" w14:textId="77777777" w:rsidR="00E640AF" w:rsidRDefault="00F52F42">
      <w:pPr>
        <w:numPr>
          <w:ilvl w:val="1"/>
          <w:numId w:val="10"/>
        </w:numPr>
        <w:ind w:right="128" w:hanging="360"/>
      </w:pPr>
      <w:r>
        <w:t xml:space="preserve">terminu zapłaty wynagrodzenia podwykonawcy lub dalszemu podwykonawcy, z uwzględnieniem ust. 16; </w:t>
      </w:r>
    </w:p>
    <w:p w14:paraId="40BA4C33" w14:textId="77777777" w:rsidR="00E640AF" w:rsidRDefault="00F52F42">
      <w:pPr>
        <w:numPr>
          <w:ilvl w:val="1"/>
          <w:numId w:val="10"/>
        </w:numPr>
        <w:ind w:right="128" w:hanging="360"/>
      </w:pPr>
      <w:r>
        <w:t>wynagrodzenia i zasad płatności za wykonane roboty, w tym ustalenia jako podstawy do wystawienia faktury</w:t>
      </w:r>
      <w:r>
        <w:t xml:space="preserve"> protokołu odbioru robót; </w:t>
      </w:r>
    </w:p>
    <w:p w14:paraId="460A19B1" w14:textId="77777777" w:rsidR="00E640AF" w:rsidRDefault="00F52F42">
      <w:pPr>
        <w:numPr>
          <w:ilvl w:val="1"/>
          <w:numId w:val="10"/>
        </w:numPr>
        <w:ind w:right="128" w:hanging="360"/>
      </w:pPr>
      <w:r>
        <w:t xml:space="preserve">oświadczenia podwykonawcy lub dalszego podwykonawcy, iż zapoznał się z treścią umowy łączącej Wykonawcę z Zamawiającym i akceptuje jej istotne postanowienia mające wpływ na jakość lub termin jej zakończenia; </w:t>
      </w:r>
    </w:p>
    <w:p w14:paraId="0C887AFD" w14:textId="77777777" w:rsidR="00E640AF" w:rsidRDefault="00F52F42">
      <w:pPr>
        <w:numPr>
          <w:ilvl w:val="1"/>
          <w:numId w:val="10"/>
        </w:numPr>
        <w:spacing w:after="15"/>
        <w:ind w:right="128" w:hanging="360"/>
      </w:pPr>
      <w:r>
        <w:t xml:space="preserve">wymagania wykonania </w:t>
      </w:r>
      <w:r>
        <w:t xml:space="preserve">przedmiotu umowy o podwykonawstwo na co najmniej takim poziomie jakości, jaki wynika  z niniejszej umowy; </w:t>
      </w:r>
    </w:p>
    <w:p w14:paraId="6AE2EDA9" w14:textId="77777777" w:rsidR="00E640AF" w:rsidRDefault="00F52F42">
      <w:pPr>
        <w:numPr>
          <w:ilvl w:val="1"/>
          <w:numId w:val="10"/>
        </w:numPr>
        <w:ind w:right="128" w:hanging="360"/>
      </w:pPr>
      <w:r>
        <w:t>okresu odpowiedzialności podwykonawcy lub dalszego podwykonawcy za wady przedmiotu umowy o podwykonawstwo, stanowiące, że okres ten nie będzie krótsz</w:t>
      </w:r>
      <w:r>
        <w:t xml:space="preserve">y od okresu odpowiedzialności za wady Wykonawcy wobec Zamawiającego; </w:t>
      </w:r>
    </w:p>
    <w:p w14:paraId="1EC45D9D" w14:textId="77777777" w:rsidR="00E640AF" w:rsidRDefault="00F52F42">
      <w:pPr>
        <w:numPr>
          <w:ilvl w:val="1"/>
          <w:numId w:val="10"/>
        </w:numPr>
        <w:ind w:right="128" w:hanging="360"/>
      </w:pPr>
      <w:r>
        <w:t xml:space="preserve">zapewnienia, aby czynności określone w § 16 umowy były wykonywane przez osoby zatrudnione przez podwykonawcę w oparciu o umowę o pracę; </w:t>
      </w:r>
    </w:p>
    <w:p w14:paraId="6E481531" w14:textId="77777777" w:rsidR="00E640AF" w:rsidRDefault="00F52F42">
      <w:pPr>
        <w:numPr>
          <w:ilvl w:val="1"/>
          <w:numId w:val="10"/>
        </w:numPr>
        <w:ind w:right="128" w:hanging="360"/>
      </w:pPr>
      <w:r>
        <w:t>wniosku podwykonawcy o dokonanie bezpośredniej za</w:t>
      </w:r>
      <w:r>
        <w:t xml:space="preserve">płaty w oparciu o art. 465 ust.1 Prawa zamówień publicznych, stanowiące, iż bezpośrednia zapłata nie przekroczy kwoty należności, za wykonanie robót objętych wnioskiem, określonych w umowie Wykonawcy; </w:t>
      </w:r>
    </w:p>
    <w:p w14:paraId="5E61EBBD" w14:textId="77777777" w:rsidR="00E640AF" w:rsidRDefault="00F52F42">
      <w:pPr>
        <w:numPr>
          <w:ilvl w:val="1"/>
          <w:numId w:val="10"/>
        </w:numPr>
        <w:ind w:right="128" w:hanging="360"/>
      </w:pPr>
      <w:r>
        <w:t>uczynienia Zamawiającego współuprawnionym z tytułu ręk</w:t>
      </w:r>
      <w:r>
        <w:t xml:space="preserve">ojmi za wady i gwarancji jakości udzielonych przez podwykonawcę lub dalszego podwykonawcę robót;  </w:t>
      </w:r>
    </w:p>
    <w:p w14:paraId="6D9DA413" w14:textId="77777777" w:rsidR="00E640AF" w:rsidRDefault="00F52F42">
      <w:pPr>
        <w:numPr>
          <w:ilvl w:val="1"/>
          <w:numId w:val="10"/>
        </w:numPr>
        <w:ind w:right="128" w:hanging="360"/>
      </w:pPr>
      <w:r>
        <w:t xml:space="preserve">rozwiązania umowy o podwykonawstwo w przypadku odstąpienia lub rozwiązania niniejszej umowy. </w:t>
      </w:r>
    </w:p>
    <w:p w14:paraId="53AC54C1" w14:textId="77777777" w:rsidR="00E640AF" w:rsidRDefault="00F52F42">
      <w:pPr>
        <w:ind w:left="161" w:right="128"/>
      </w:pPr>
      <w:r>
        <w:rPr>
          <w:b/>
        </w:rPr>
        <w:t>15</w:t>
      </w:r>
      <w:r>
        <w:t xml:space="preserve">.Umowa o podwykonawstwo nie może zawierać postanowień: </w:t>
      </w:r>
    </w:p>
    <w:p w14:paraId="153C40AA" w14:textId="77777777" w:rsidR="00E640AF" w:rsidRDefault="00F52F42">
      <w:pPr>
        <w:numPr>
          <w:ilvl w:val="1"/>
          <w:numId w:val="11"/>
        </w:numPr>
        <w:ind w:right="128" w:hanging="360"/>
      </w:pPr>
      <w:r>
        <w:t>kształtujących prawa i obowiązki podwykonawcy lub dalszego podwykonawcy, w zakresie kar umownych oraz postanowień dotyczących warunków wypłaty wynagrodzenia, w sposób dla nich mniej korzystny niż prawa i obowiązki Wykonawcy, ukształtowane postanowieniami n</w:t>
      </w:r>
      <w:r>
        <w:t xml:space="preserve">iniejszej umowy; </w:t>
      </w:r>
    </w:p>
    <w:p w14:paraId="43897759" w14:textId="77777777" w:rsidR="00E640AF" w:rsidRDefault="00F52F42">
      <w:pPr>
        <w:numPr>
          <w:ilvl w:val="1"/>
          <w:numId w:val="11"/>
        </w:numPr>
        <w:ind w:right="128" w:hanging="360"/>
      </w:pPr>
      <w:r>
        <w:t xml:space="preserve">uzależniających uzyskanie przez podwykonawcę lub dalszego podwykonawcę zapłaty od Wykonawcy lub podwykonawcy za wykonanie przedmiotu umowy o podwykonawstwo od zapłaty przez Zamawiającego wynagrodzenia Wykonawcy lub odpowiednio od zapłaty </w:t>
      </w:r>
      <w:r>
        <w:t xml:space="preserve">przez Wykonawcę wynagrodzenia podwykonawcy; </w:t>
      </w:r>
    </w:p>
    <w:p w14:paraId="0BB47703" w14:textId="77777777" w:rsidR="00E640AF" w:rsidRDefault="00F52F42">
      <w:pPr>
        <w:numPr>
          <w:ilvl w:val="1"/>
          <w:numId w:val="11"/>
        </w:numPr>
        <w:ind w:right="128" w:hanging="360"/>
      </w:pPr>
      <w:r>
        <w:t xml:space="preserve">uzależniających zwrot kwot zabezpieczenia przez Wykonawcę podwykonawcy, od zwrotu zabezpieczenia wykonania umowy wykonawcy przez Zamawiającego; </w:t>
      </w:r>
    </w:p>
    <w:p w14:paraId="2546743A" w14:textId="77777777" w:rsidR="00E640AF" w:rsidRDefault="00F52F42">
      <w:pPr>
        <w:numPr>
          <w:ilvl w:val="1"/>
          <w:numId w:val="11"/>
        </w:numPr>
        <w:ind w:right="128" w:hanging="360"/>
      </w:pPr>
      <w:r>
        <w:t xml:space="preserve">uprawniających Wykonawcę, podwykonawcę lub dalszego podwykonawcę do dokonania potrącenia swoich niewymagalnych wierzytelności z wynagrodzenia odpowiednio podwykonawcy lub dalszego podwykonawcy. </w:t>
      </w:r>
    </w:p>
    <w:p w14:paraId="1AE58926" w14:textId="77777777" w:rsidR="00E640AF" w:rsidRDefault="00F52F42">
      <w:pPr>
        <w:numPr>
          <w:ilvl w:val="0"/>
          <w:numId w:val="12"/>
        </w:numPr>
        <w:ind w:right="128" w:hanging="926"/>
      </w:pPr>
      <w:r>
        <w:t>Umowa z podwykonawcą lub dalszym podwykonawcą powinna stanowi</w:t>
      </w:r>
      <w:r>
        <w:t xml:space="preserve">ć w szczególności, iż termin zapłaty wynagrodzenia nie może być dłuższy niż 30 dni od dnia doręczenia Wykonawcy, podwykonawcy lub dalszemu podwykonawcy faktury lub rachunku, potwierdzającego wykonanie zleconej im dostawy, usługi lub roboty. </w:t>
      </w:r>
    </w:p>
    <w:p w14:paraId="72CB337E" w14:textId="77777777" w:rsidR="00E640AF" w:rsidRDefault="00F52F42">
      <w:pPr>
        <w:numPr>
          <w:ilvl w:val="0"/>
          <w:numId w:val="12"/>
        </w:numPr>
        <w:ind w:right="128" w:hanging="926"/>
      </w:pPr>
      <w:r>
        <w:t>Wykonawca będz</w:t>
      </w:r>
      <w:r>
        <w:t xml:space="preserve">ie dokonywał zapłaty wynagrodzenia należnego podwykonawcy w terminach płatności określonych w umowie o podwykonawstwo. </w:t>
      </w:r>
    </w:p>
    <w:p w14:paraId="78836DEB" w14:textId="77777777" w:rsidR="00E640AF" w:rsidRDefault="00F52F42">
      <w:pPr>
        <w:numPr>
          <w:ilvl w:val="0"/>
          <w:numId w:val="12"/>
        </w:numPr>
        <w:ind w:right="128" w:hanging="926"/>
      </w:pPr>
      <w:r>
        <w:t xml:space="preserve">Zamawiający dokona bezpośredniej zapłaty wymagalnego wynagrodzenia przysługującego podwykonawcy lub dalszemu podwykonawcy, który zawarł </w:t>
      </w:r>
      <w:r>
        <w:t xml:space="preserve">zaakceptowaną przez Zamawiającego umowę o podwykonawstwo, której </w:t>
      </w:r>
      <w:r>
        <w:lastRenderedPageBreak/>
        <w:t xml:space="preserve">przedmiotem są Roboty, lub który zawarł przedłożoną Zamawiającemu umowę o podwykonawstwo, której przedmiotem są dostawy lub usługi, w przypadku uchylenia się od obowiązku zapłaty odpowiednio </w:t>
      </w:r>
      <w:r>
        <w:t xml:space="preserve">przez Wykonawcę, podwykonawcę lub dalszego podwykonawcę. </w:t>
      </w:r>
    </w:p>
    <w:p w14:paraId="651CC808" w14:textId="77777777" w:rsidR="00E640AF" w:rsidRDefault="00F52F42">
      <w:pPr>
        <w:numPr>
          <w:ilvl w:val="0"/>
          <w:numId w:val="12"/>
        </w:numPr>
        <w:ind w:right="128" w:hanging="926"/>
      </w:pPr>
      <w:r>
        <w:t>Wynagrodzenie, o którym mowa w ust. 18, dotyczy wyłącznie należności powstałych po zaakceptowaniu przez Zamawiającego umowy o podwykonawstwo, której przedmiotem są roboty, lub po przedłożeniu Zamawi</w:t>
      </w:r>
      <w:r>
        <w:t xml:space="preserve">ającemu poświadczonej za zgodność z oryginałem kopii umowy o podwykonawstwo, której przedmiotem są dostawy lub usługi. </w:t>
      </w:r>
    </w:p>
    <w:p w14:paraId="1C32B7E5" w14:textId="77777777" w:rsidR="00E640AF" w:rsidRDefault="00F52F42">
      <w:pPr>
        <w:numPr>
          <w:ilvl w:val="0"/>
          <w:numId w:val="12"/>
        </w:numPr>
        <w:ind w:right="128" w:hanging="926"/>
      </w:pPr>
      <w:r>
        <w:t>Bezpośrednia zapłata obejmuje wyłącznie należne wynagrodzenie, bez odsetek, należnych podwykonawcy lub dalszemu podwykonawcy do wysokośc</w:t>
      </w:r>
      <w:r>
        <w:t xml:space="preserve">i kwoty przeznaczonej na wykonany zakres robót. </w:t>
      </w:r>
    </w:p>
    <w:p w14:paraId="60C58FA0" w14:textId="77777777" w:rsidR="00E640AF" w:rsidRDefault="00F52F42">
      <w:pPr>
        <w:numPr>
          <w:ilvl w:val="0"/>
          <w:numId w:val="12"/>
        </w:numPr>
        <w:ind w:right="128" w:hanging="926"/>
      </w:pPr>
      <w:r>
        <w:t>Przed dokonaniem bezpośredniej zapłaty Zamawiający umożliwi Wykonawcy zgłoszenie pisemnych uwag dotyczących zasadności bezpośredniej zapłaty wynagrodzenia podwykonawcy lub dalszemu podwykonawcy. Termin na zg</w:t>
      </w:r>
      <w:r>
        <w:t xml:space="preserve">łoszenie </w:t>
      </w:r>
    </w:p>
    <w:p w14:paraId="1623D940" w14:textId="77777777" w:rsidR="00E640AF" w:rsidRDefault="00F52F42">
      <w:pPr>
        <w:ind w:left="946" w:right="128"/>
      </w:pPr>
      <w:r>
        <w:t>uwag wyznaczony zostanie na okres nie krótszy niż 7 dni od dnia doręczenia informacji o możliwości zgłoszenia pisemnych uwag. W uwagach nie można powoływać się na potrącenie roszczeń Wykonawcy względem podwykonawcy niezwiązanych z realizacją umow</w:t>
      </w:r>
      <w:r>
        <w:t xml:space="preserve">y o podwykonawstwo </w:t>
      </w:r>
    </w:p>
    <w:p w14:paraId="785223D8" w14:textId="77777777" w:rsidR="00E640AF" w:rsidRDefault="00F52F42">
      <w:pPr>
        <w:numPr>
          <w:ilvl w:val="0"/>
          <w:numId w:val="12"/>
        </w:numPr>
        <w:ind w:right="128" w:hanging="926"/>
      </w:pPr>
      <w:r>
        <w:t xml:space="preserve">W przypadku zgłoszenia przez Wykonawcę uwag, o których mowa w ust. 21, Zamawiający może: </w:t>
      </w:r>
    </w:p>
    <w:p w14:paraId="02360D22" w14:textId="77777777" w:rsidR="00E640AF" w:rsidRDefault="00F52F42">
      <w:pPr>
        <w:numPr>
          <w:ilvl w:val="1"/>
          <w:numId w:val="12"/>
        </w:numPr>
        <w:ind w:left="872" w:right="128" w:hanging="286"/>
      </w:pPr>
      <w:r>
        <w:t xml:space="preserve">nie dokonać bezpośredniej zapłaty wynagrodzenia podwykonawcy lub dalszemu podwykonawcy, jeżeli Wykonawca wykaże niezasadność takiej zapłaty albo, </w:t>
      </w:r>
    </w:p>
    <w:p w14:paraId="6EA287F9" w14:textId="77777777" w:rsidR="00E640AF" w:rsidRDefault="00F52F42">
      <w:pPr>
        <w:numPr>
          <w:ilvl w:val="1"/>
          <w:numId w:val="12"/>
        </w:numPr>
        <w:ind w:left="872" w:right="128" w:hanging="286"/>
      </w:pPr>
      <w: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6C474541" w14:textId="77777777" w:rsidR="00E640AF" w:rsidRDefault="00F52F42">
      <w:pPr>
        <w:numPr>
          <w:ilvl w:val="1"/>
          <w:numId w:val="12"/>
        </w:numPr>
        <w:ind w:left="872" w:right="128" w:hanging="286"/>
      </w:pPr>
      <w:r>
        <w:t>doko</w:t>
      </w:r>
      <w:r>
        <w:t xml:space="preserve">nać bezpośredniej zapłaty podwykonawcy lub dalszemu podwykonawcy, jeżeli podwykonawca lub dalszy podwykonawca wykaże zasadność takiej zapłaty. </w:t>
      </w:r>
    </w:p>
    <w:p w14:paraId="0538D1D1" w14:textId="77777777" w:rsidR="00E640AF" w:rsidRDefault="00F52F42">
      <w:pPr>
        <w:numPr>
          <w:ilvl w:val="0"/>
          <w:numId w:val="12"/>
        </w:numPr>
        <w:ind w:right="128" w:hanging="926"/>
      </w:pPr>
      <w:r>
        <w:t>W przypadku dokonania bezpośredniej zapłaty podwykonawcy lub dalszemu podwykonawcy Zamawiający potrąci kwotę wyp</w:t>
      </w:r>
      <w:r>
        <w:t xml:space="preserve">łaconego wynagrodzenia z wynagrodzenia należnego Wykonawcy. </w:t>
      </w:r>
    </w:p>
    <w:p w14:paraId="6FD5F47F" w14:textId="77777777" w:rsidR="00E640AF" w:rsidRDefault="00F52F42">
      <w:pPr>
        <w:numPr>
          <w:ilvl w:val="0"/>
          <w:numId w:val="12"/>
        </w:numPr>
        <w:ind w:right="128" w:hanging="926"/>
      </w:pPr>
      <w:r>
        <w:t>Zamawiający może żądać od Wykonawcy zmiany albo odsunięcia podwykonawcy lub dalszego podwykonawcy, jeżeli sprzęt techniczny, osoby i kwalifikacje, którymi ten dysponuje, nie spełniają wymagań okr</w:t>
      </w:r>
      <w:r>
        <w:t xml:space="preserve">eślonych w postępowaniu o udzielenie zamówienia publicznego lub nie dają rękojmi należytego wykonania powierzonych im robót. </w:t>
      </w:r>
    </w:p>
    <w:p w14:paraId="7E11A777" w14:textId="77777777" w:rsidR="00E640AF" w:rsidRDefault="00F52F42">
      <w:pPr>
        <w:numPr>
          <w:ilvl w:val="0"/>
          <w:numId w:val="12"/>
        </w:numPr>
        <w:ind w:right="128" w:hanging="926"/>
      </w:pPr>
      <w:r>
        <w:t>Projekty umów o podwykonawstwo i kopie poświadczone za zgodność z oryginałem zawartych umów sporządzone w języku obcym składane są</w:t>
      </w:r>
      <w:r>
        <w:t xml:space="preserve"> wraz z tłumaczeniem na język polski. </w:t>
      </w:r>
    </w:p>
    <w:p w14:paraId="06527FD6" w14:textId="77777777" w:rsidR="00E640AF" w:rsidRDefault="00F52F42">
      <w:pPr>
        <w:numPr>
          <w:ilvl w:val="0"/>
          <w:numId w:val="12"/>
        </w:numPr>
        <w:ind w:right="128" w:hanging="926"/>
      </w:pPr>
      <w:r>
        <w:t xml:space="preserve">Zasady dotyczące podwykonawców mają odpowiednie zastosowanie do dalszych podwykonawców i Zamawiający wymaga, aby te zasady były wprowadzone do umów podwykonawców z dalszymi podwykonawcami. </w:t>
      </w:r>
    </w:p>
    <w:p w14:paraId="25FEF51C" w14:textId="77777777" w:rsidR="00E640AF" w:rsidRDefault="00F52F42">
      <w:pPr>
        <w:numPr>
          <w:ilvl w:val="0"/>
          <w:numId w:val="12"/>
        </w:numPr>
        <w:ind w:right="128" w:hanging="926"/>
      </w:pPr>
      <w:r>
        <w:t>Jeżeli zobowiązania podwykonawcy lub dalszego podwykonawcy związane z wykonanymi robotami lub dostarczonymi materiałami lub urządzeniami, obejmują okres dłuższy niż okres gwarancyjny ustalony w umowie, Wykonawca po upływie okresu gwarancyjnego jest zobowią</w:t>
      </w:r>
      <w:r>
        <w:t xml:space="preserve">zany na żądanie Zamawiającego dokonać cesji na niego korzyści wynikających z tych zobowiązań. </w:t>
      </w:r>
    </w:p>
    <w:p w14:paraId="410DE7C6" w14:textId="77777777" w:rsidR="00E640AF" w:rsidRDefault="00F52F42">
      <w:pPr>
        <w:numPr>
          <w:ilvl w:val="0"/>
          <w:numId w:val="12"/>
        </w:numPr>
        <w:spacing w:after="270"/>
        <w:ind w:right="128" w:hanging="926"/>
      </w:pPr>
      <w:r>
        <w:lastRenderedPageBreak/>
        <w:t>Do zasad odpowiedzialności Zamawiającego, Wykonawcy, podwykonawcy lub dalszego podwykonawcy z tytułu wykonanych robót stosuje się przepisy kodeksu cywilnego, jeż</w:t>
      </w:r>
      <w:r>
        <w:t xml:space="preserve">eli przepisy ustawy Prawo zamówień publicznych nie stanowią inaczej. </w:t>
      </w:r>
    </w:p>
    <w:p w14:paraId="4D815E09" w14:textId="77777777" w:rsidR="00E640AF" w:rsidRDefault="00F52F42">
      <w:pPr>
        <w:spacing w:after="0" w:line="259" w:lineRule="auto"/>
        <w:ind w:left="0" w:right="55" w:firstLine="0"/>
        <w:jc w:val="center"/>
      </w:pPr>
      <w:r>
        <w:rPr>
          <w:b/>
        </w:rPr>
        <w:t xml:space="preserve"> </w:t>
      </w:r>
    </w:p>
    <w:p w14:paraId="77016791" w14:textId="77777777" w:rsidR="00E640AF" w:rsidRDefault="00F52F42">
      <w:pPr>
        <w:spacing w:after="0" w:line="259" w:lineRule="auto"/>
        <w:ind w:left="579" w:right="688" w:hanging="10"/>
        <w:jc w:val="center"/>
      </w:pPr>
      <w:r>
        <w:rPr>
          <w:b/>
        </w:rPr>
        <w:t xml:space="preserve">§ 9  </w:t>
      </w:r>
    </w:p>
    <w:p w14:paraId="0BEF1FE3" w14:textId="77777777" w:rsidR="00E640AF" w:rsidRDefault="00F52F42">
      <w:pPr>
        <w:spacing w:after="0" w:line="259" w:lineRule="auto"/>
        <w:ind w:left="0" w:right="55" w:firstLine="0"/>
        <w:jc w:val="center"/>
      </w:pPr>
      <w:r>
        <w:rPr>
          <w:b/>
        </w:rPr>
        <w:t xml:space="preserve"> </w:t>
      </w:r>
    </w:p>
    <w:p w14:paraId="6FA704D4" w14:textId="77777777" w:rsidR="00E640AF" w:rsidRDefault="00F52F42">
      <w:pPr>
        <w:pStyle w:val="Nagwek1"/>
        <w:spacing w:after="5"/>
        <w:ind w:right="122"/>
      </w:pPr>
      <w:r>
        <w:t xml:space="preserve">WYNAGRODZENIE </w:t>
      </w:r>
    </w:p>
    <w:p w14:paraId="75713026" w14:textId="77777777" w:rsidR="00E640AF" w:rsidRDefault="00F52F42">
      <w:pPr>
        <w:spacing w:after="7" w:line="259" w:lineRule="auto"/>
        <w:ind w:left="19" w:firstLine="0"/>
        <w:jc w:val="left"/>
      </w:pPr>
      <w:r>
        <w:t xml:space="preserve"> </w:t>
      </w:r>
    </w:p>
    <w:p w14:paraId="12511AD1" w14:textId="77777777" w:rsidR="00E640AF" w:rsidRDefault="00F52F42">
      <w:pPr>
        <w:numPr>
          <w:ilvl w:val="0"/>
          <w:numId w:val="13"/>
        </w:numPr>
        <w:ind w:right="128" w:hanging="708"/>
      </w:pPr>
      <w:r>
        <w:t xml:space="preserve">Łączne wynagrodzenie brutto ma charakter ryczałtowy w kwocie: </w:t>
      </w:r>
    </w:p>
    <w:p w14:paraId="4C7E84E3" w14:textId="77777777" w:rsidR="00E640AF" w:rsidRDefault="00F52F42">
      <w:pPr>
        <w:spacing w:after="0" w:line="259" w:lineRule="auto"/>
        <w:ind w:left="871" w:firstLine="0"/>
        <w:jc w:val="left"/>
      </w:pPr>
      <w:r>
        <w:t xml:space="preserve">   </w:t>
      </w:r>
    </w:p>
    <w:p w14:paraId="2CBCE4D0" w14:textId="77777777" w:rsidR="00E640AF" w:rsidRDefault="00F52F42">
      <w:pPr>
        <w:ind w:left="21" w:right="128"/>
      </w:pPr>
      <w:r>
        <w:t xml:space="preserve"> brutto: ………………………..zł (słownie: ……………złotych) tym należny podatek VAT wynosi ………… złotych. </w:t>
      </w:r>
      <w:r>
        <w:t xml:space="preserve">  </w:t>
      </w:r>
    </w:p>
    <w:p w14:paraId="65A2CC10" w14:textId="77777777" w:rsidR="00E640AF" w:rsidRDefault="00F52F42">
      <w:pPr>
        <w:spacing w:after="0" w:line="259" w:lineRule="auto"/>
        <w:ind w:left="871" w:firstLine="0"/>
        <w:jc w:val="left"/>
      </w:pPr>
      <w:r>
        <w:t xml:space="preserve"> </w:t>
      </w:r>
    </w:p>
    <w:p w14:paraId="317B6D1C" w14:textId="77777777" w:rsidR="00E640AF" w:rsidRDefault="00F52F42">
      <w:pPr>
        <w:numPr>
          <w:ilvl w:val="0"/>
          <w:numId w:val="13"/>
        </w:numPr>
        <w:ind w:right="128" w:hanging="708"/>
      </w:pPr>
      <w:r>
        <w:t xml:space="preserve">Na wynagrodzenie, o którym mowa w ust. 1, składają się:  </w:t>
      </w:r>
    </w:p>
    <w:p w14:paraId="6715A934" w14:textId="6EBB9FC6" w:rsidR="00E640AF" w:rsidRDefault="00F52F42">
      <w:pPr>
        <w:numPr>
          <w:ilvl w:val="0"/>
          <w:numId w:val="14"/>
        </w:numPr>
        <w:spacing w:after="15"/>
        <w:ind w:right="126" w:hanging="10"/>
      </w:pPr>
      <w:r>
        <w:t>wynagrodzenie za  wykonanie przedmiotu umowy  za zamówienia podstawowego  w wysokości 6</w:t>
      </w:r>
      <w:r w:rsidR="00604CC7">
        <w:t>8</w:t>
      </w:r>
      <w:r>
        <w:t xml:space="preserve">% całkowitej kwoty wynagrodzenia wskazanego w ust. 1,  </w:t>
      </w:r>
      <w:proofErr w:type="spellStart"/>
      <w:r>
        <w:t>tj</w:t>
      </w:r>
      <w:proofErr w:type="spellEnd"/>
      <w:r>
        <w:t xml:space="preserve"> . kwoty </w:t>
      </w:r>
    </w:p>
    <w:p w14:paraId="45092E85" w14:textId="77777777" w:rsidR="00E640AF" w:rsidRDefault="00F52F42">
      <w:pPr>
        <w:spacing w:after="0" w:line="259" w:lineRule="auto"/>
        <w:ind w:left="19" w:firstLine="0"/>
        <w:jc w:val="left"/>
      </w:pPr>
      <w:r>
        <w:t xml:space="preserve"> </w:t>
      </w:r>
    </w:p>
    <w:p w14:paraId="0C4A7D1C" w14:textId="77777777" w:rsidR="00E640AF" w:rsidRDefault="00F52F42">
      <w:pPr>
        <w:ind w:left="21" w:right="128"/>
      </w:pPr>
      <w:r>
        <w:t xml:space="preserve">                brutto: …………… …………zł (słownie: ……………….złotych) tym należny podatek VAT wynosi ………… złotych.   </w:t>
      </w:r>
    </w:p>
    <w:p w14:paraId="20AE5804" w14:textId="77777777" w:rsidR="00E640AF" w:rsidRDefault="00F52F42">
      <w:pPr>
        <w:spacing w:after="0" w:line="259" w:lineRule="auto"/>
        <w:ind w:left="19" w:firstLine="0"/>
        <w:jc w:val="left"/>
      </w:pPr>
      <w:r>
        <w:t xml:space="preserve"> </w:t>
      </w:r>
    </w:p>
    <w:p w14:paraId="5B7357CF" w14:textId="77777777" w:rsidR="00E640AF" w:rsidRDefault="00F52F42">
      <w:pPr>
        <w:numPr>
          <w:ilvl w:val="0"/>
          <w:numId w:val="14"/>
        </w:numPr>
        <w:ind w:right="126" w:hanging="10"/>
      </w:pPr>
      <w:r>
        <w:t xml:space="preserve">wynagrodzenie za wykonanie przedmiotu umowy objętego prawem opcji, o ile Zamawiający skorzysta z prawa opcji: </w:t>
      </w:r>
    </w:p>
    <w:p w14:paraId="72FC8F8A" w14:textId="40FB3378" w:rsidR="00E640AF" w:rsidRDefault="00F52F42">
      <w:pPr>
        <w:numPr>
          <w:ilvl w:val="0"/>
          <w:numId w:val="15"/>
        </w:numPr>
        <w:ind w:right="126" w:hanging="10"/>
      </w:pPr>
      <w:r>
        <w:t>wynagrodzenie    za   opcję nr I</w:t>
      </w:r>
      <w:r>
        <w:t xml:space="preserve"> ( część 1)  w wysokości </w:t>
      </w:r>
      <w:r w:rsidR="00604CC7">
        <w:t>17</w:t>
      </w:r>
      <w:r>
        <w:t xml:space="preserve">%  całkowitej kwoty wynagrodzenia wskazanego  w ust.1  </w:t>
      </w:r>
      <w:proofErr w:type="spellStart"/>
      <w:r>
        <w:t>tj</w:t>
      </w:r>
      <w:proofErr w:type="spellEnd"/>
      <w:r>
        <w:t xml:space="preserve"> kwoty: </w:t>
      </w:r>
    </w:p>
    <w:p w14:paraId="5E1B9E30" w14:textId="77777777" w:rsidR="00E640AF" w:rsidRDefault="00F52F42">
      <w:pPr>
        <w:ind w:left="21" w:right="128"/>
      </w:pPr>
      <w:r>
        <w:t xml:space="preserve">  brutto: ……………………… zł (słownie: ………………..złotych) tym należny podatek VAT wynosi ………… złotych.   </w:t>
      </w:r>
    </w:p>
    <w:p w14:paraId="6490776B" w14:textId="10271C1F" w:rsidR="00E640AF" w:rsidRDefault="00F52F42">
      <w:pPr>
        <w:numPr>
          <w:ilvl w:val="0"/>
          <w:numId w:val="15"/>
        </w:numPr>
        <w:spacing w:after="15"/>
        <w:ind w:right="126" w:hanging="10"/>
      </w:pPr>
      <w:r>
        <w:t>wynagrodzenie  za   opcję nr II ( część 2)  w wysokości 1</w:t>
      </w:r>
      <w:r w:rsidR="00604CC7">
        <w:t>5</w:t>
      </w:r>
      <w:r>
        <w:t>%  całk</w:t>
      </w:r>
      <w:r>
        <w:t xml:space="preserve">owitej kwoty wynagrodzenia wskazanego  w ust.1 </w:t>
      </w:r>
      <w:proofErr w:type="spellStart"/>
      <w:r>
        <w:t>tj</w:t>
      </w:r>
      <w:proofErr w:type="spellEnd"/>
      <w:r>
        <w:t xml:space="preserve"> kwoty: </w:t>
      </w:r>
    </w:p>
    <w:p w14:paraId="154237DD" w14:textId="77777777" w:rsidR="00E640AF" w:rsidRDefault="00F52F42">
      <w:pPr>
        <w:ind w:left="21" w:right="128" w:firstLine="986"/>
      </w:pPr>
      <w:r>
        <w:t xml:space="preserve">     brutto: ……………………… zł (słownie: ……………….złotych) tym należny podatek VAT wynosi ………… złotych.   </w:t>
      </w:r>
    </w:p>
    <w:p w14:paraId="2865D3A8" w14:textId="77777777" w:rsidR="00E640AF" w:rsidRDefault="00F52F42">
      <w:pPr>
        <w:spacing w:after="0" w:line="259" w:lineRule="auto"/>
        <w:ind w:left="19" w:firstLine="0"/>
        <w:jc w:val="left"/>
      </w:pPr>
      <w:r>
        <w:t xml:space="preserve"> </w:t>
      </w:r>
    </w:p>
    <w:p w14:paraId="65759A9D" w14:textId="77777777" w:rsidR="00E640AF" w:rsidRDefault="00F52F42">
      <w:pPr>
        <w:spacing w:after="63"/>
        <w:ind w:left="21" w:right="128"/>
      </w:pPr>
      <w:r>
        <w:t>3.W związku z ryczałtowym charakterem wynagrodzenia kwota ta obejmuje wszelkie koszty związane z</w:t>
      </w:r>
      <w:r>
        <w:t xml:space="preserve"> wykonaniem zamówienia objętego niniejszą umową, w tym również wartość wzrostu cen materiałów i usług. W ryzyku ryczałtu nie mieszczą się roboty i usługi wynikające ze zmian umowy dokonane na podstawie art. 455 ustawy Prawo zamówień publicznych. </w:t>
      </w:r>
      <w:r>
        <w:rPr>
          <w:b/>
        </w:rPr>
        <w:t xml:space="preserve">4 </w:t>
      </w:r>
      <w:r>
        <w:t xml:space="preserve">Zapłata </w:t>
      </w:r>
      <w:r>
        <w:t xml:space="preserve">wynagrodzenia dla Wykonawcy nastąpi w dwóch etapach: </w:t>
      </w:r>
    </w:p>
    <w:p w14:paraId="6BB956EB" w14:textId="77777777" w:rsidR="00E640AF" w:rsidRDefault="00F52F42">
      <w:pPr>
        <w:numPr>
          <w:ilvl w:val="2"/>
          <w:numId w:val="16"/>
        </w:numPr>
        <w:spacing w:after="214"/>
        <w:ind w:right="128" w:hanging="360"/>
      </w:pPr>
      <w:r>
        <w:t>I etap po dokonaniu odbioru zamówienia podstawowego. Faktura będzie wystawiona po wykonaniu i odebraniu przez Zamawiającego zamówienia podstawowego na podstawie protokołu obioru robót, potwierdzonych pr</w:t>
      </w:r>
      <w:r>
        <w:t xml:space="preserve">zez przedstawiciela Wykonawcy, Inspektora Nadzoru, Przedstawiciela Zamawiającego. Podstawą do wystawienia faktury przez Wykonawcę będzie protokół odbioru zamówienia podstawowego, potwierdzający należyte wykonanie przedmiotu Umowy. </w:t>
      </w:r>
    </w:p>
    <w:p w14:paraId="40486610" w14:textId="77777777" w:rsidR="00E640AF" w:rsidRDefault="00F52F42">
      <w:pPr>
        <w:numPr>
          <w:ilvl w:val="2"/>
          <w:numId w:val="16"/>
        </w:numPr>
        <w:spacing w:after="184"/>
        <w:ind w:right="128" w:hanging="360"/>
      </w:pPr>
      <w:r>
        <w:t>II etap po dokonaniu odb</w:t>
      </w:r>
      <w:r>
        <w:t>ioru  zamówienia objętego prawem opcji , w zakresie jaki został uruchomiony. Faktura będzie wystawiona po wykonaniu i odebraniu przez Zamawiającego zamówienia objętego prawem opcji – wszystkich uruchomionych części opcji na podstawie protokołu obioru robót</w:t>
      </w:r>
      <w:r>
        <w:t xml:space="preserve">, potwierdzonych przez przedstawiciela Wykonawcy, Inspektora Nadzoru, Przedstawiciela Zamawiającego. Podstawą do wystawienia faktury przez Wykonawcę   będzie protokół odbioru zamówienia </w:t>
      </w:r>
      <w:r>
        <w:lastRenderedPageBreak/>
        <w:t>opcjonalnego, potwierdzający należyte wykonanie robót w zakresie zamów</w:t>
      </w:r>
      <w:r>
        <w:t xml:space="preserve">ień wykonanych w ramach opcji. </w:t>
      </w:r>
    </w:p>
    <w:p w14:paraId="348054D8" w14:textId="77777777" w:rsidR="00E640AF" w:rsidRDefault="00F52F42">
      <w:pPr>
        <w:spacing w:after="0" w:line="259" w:lineRule="auto"/>
        <w:ind w:left="19" w:firstLine="0"/>
        <w:jc w:val="left"/>
      </w:pPr>
      <w:r>
        <w:t xml:space="preserve"> </w:t>
      </w:r>
    </w:p>
    <w:p w14:paraId="3A43C4ED" w14:textId="77777777" w:rsidR="00E640AF" w:rsidRDefault="00F52F42">
      <w:pPr>
        <w:numPr>
          <w:ilvl w:val="0"/>
          <w:numId w:val="17"/>
        </w:numPr>
        <w:spacing w:after="28"/>
        <w:ind w:right="128"/>
      </w:pPr>
      <w:r>
        <w:t xml:space="preserve">Zamawiający przekazywał będzie Wykonawcy wynagrodzenie należne z tytułu wykonywania umowy wraz z należnym podatkiem VAT na konto nr ……………………, na podstawie faktur wystawianych przez Wykonawcę.  </w:t>
      </w:r>
    </w:p>
    <w:p w14:paraId="54E6857F" w14:textId="77777777" w:rsidR="00E640AF" w:rsidRDefault="00F52F42">
      <w:pPr>
        <w:numPr>
          <w:ilvl w:val="0"/>
          <w:numId w:val="17"/>
        </w:numPr>
        <w:ind w:right="128"/>
      </w:pPr>
      <w:r>
        <w:t xml:space="preserve">Warunkiem zapłaty faktury </w:t>
      </w:r>
      <w:r>
        <w:t>końcowej wystawionej przez Wykonawcę będzie:</w:t>
      </w:r>
      <w:r>
        <w:rPr>
          <w:rFonts w:ascii="Times New Roman" w:eastAsia="Times New Roman" w:hAnsi="Times New Roman" w:cs="Times New Roman"/>
          <w:sz w:val="23"/>
        </w:rPr>
        <w:t xml:space="preserve"> </w:t>
      </w:r>
      <w:r>
        <w:t xml:space="preserve"> </w:t>
      </w:r>
    </w:p>
    <w:p w14:paraId="2A9C4B54" w14:textId="77777777" w:rsidR="00E640AF" w:rsidRDefault="00F52F42">
      <w:pPr>
        <w:numPr>
          <w:ilvl w:val="0"/>
          <w:numId w:val="18"/>
        </w:numPr>
        <w:ind w:right="128"/>
      </w:pPr>
      <w:r>
        <w:t xml:space="preserve">wykonanie robót w danym etapie, potwierdzone protokołem odbioru sporządzonym zgodnie z § 11 umowy, </w:t>
      </w:r>
    </w:p>
    <w:p w14:paraId="4902A876" w14:textId="77777777" w:rsidR="00E640AF" w:rsidRDefault="00F52F42">
      <w:pPr>
        <w:numPr>
          <w:ilvl w:val="0"/>
          <w:numId w:val="18"/>
        </w:numPr>
        <w:ind w:right="128"/>
      </w:pPr>
      <w:r>
        <w:t>załączenie do faktury zestawienia należności dla wszystkich podwykonawców i dalszych podwykonawców robót, dos</w:t>
      </w:r>
      <w:r>
        <w:t xml:space="preserve">taw i usług wykonujących część umowy wraz z:  </w:t>
      </w:r>
    </w:p>
    <w:p w14:paraId="060593A2" w14:textId="77777777" w:rsidR="00E640AF" w:rsidRDefault="00F52F42">
      <w:pPr>
        <w:numPr>
          <w:ilvl w:val="1"/>
          <w:numId w:val="18"/>
        </w:numPr>
        <w:ind w:right="128"/>
      </w:pPr>
      <w:r>
        <w:t xml:space="preserve">kopiami faktur wystawionych przez podwykonawcę lub dalszego podwykonawcę oraz dowodami dokonania płatności na ich rzecz, z tytułu faktur, dla których upłynął już termin płatności lub </w:t>
      </w:r>
    </w:p>
    <w:p w14:paraId="1EFD5C62" w14:textId="77777777" w:rsidR="00E640AF" w:rsidRDefault="00F52F42">
      <w:pPr>
        <w:numPr>
          <w:ilvl w:val="1"/>
          <w:numId w:val="18"/>
        </w:numPr>
        <w:ind w:right="128"/>
      </w:pPr>
      <w:r>
        <w:t xml:space="preserve">pisemnymi oświadczeniami </w:t>
      </w:r>
      <w:r>
        <w:t>podwykonawców lub dalszych podwykonawców, że ich roszczenia odpowiednio wobec Wykonawcy, podwykonawcy lub dalszego podwykonawcy z tytułu wykonanych robót, dostaw i usług na podstawie umów o podwykonawstwo są zaspokojone, sporządzonymi według stanu na dzień</w:t>
      </w:r>
      <w:r>
        <w:t xml:space="preserve"> ich odbioru. </w:t>
      </w:r>
    </w:p>
    <w:p w14:paraId="78CDEDB8" w14:textId="77777777" w:rsidR="00E640AF" w:rsidRDefault="00F52F42">
      <w:pPr>
        <w:numPr>
          <w:ilvl w:val="0"/>
          <w:numId w:val="19"/>
        </w:numPr>
        <w:ind w:right="128"/>
      </w:pPr>
      <w:r>
        <w:t>W przypadku nie przedstawienia przez Wykonawcę wszystkich dowodów zapłaty wynagrodzenia, o których mowa w ust. 6 dotyczących</w:t>
      </w:r>
      <w:r>
        <w:rPr>
          <w:color w:val="00FFFF"/>
        </w:rPr>
        <w:t xml:space="preserve"> </w:t>
      </w:r>
      <w:r>
        <w:t>podwykonawców lub dalszych podwykonawców Zamawiający wstrzyma wypłatę należnego wynagrodzenia za odebrane roboty bud</w:t>
      </w:r>
      <w:r>
        <w:t xml:space="preserve">owlane - w części równej sumie kwot wynikających z nie przedstawionych dowodów zapłaty. </w:t>
      </w:r>
    </w:p>
    <w:p w14:paraId="0F25AF0C" w14:textId="77777777" w:rsidR="00E640AF" w:rsidRDefault="00F52F42">
      <w:pPr>
        <w:numPr>
          <w:ilvl w:val="0"/>
          <w:numId w:val="19"/>
        </w:numPr>
        <w:ind w:right="128"/>
      </w:pPr>
      <w:r>
        <w:t>W przypadku zmiany ustawowej stawki podatku VAT w trakcie realizacji umowy, Wykonawca zobowiązany jest do wystawienia faktury VAT według aktualnie obowiązującej stawki</w:t>
      </w:r>
      <w:r>
        <w:t xml:space="preserve"> podatku VAT, zaś Zamawiający zobowiązany jest do zapłaty kwoty wynagrodzenia netto powiększonej o należy podatek VAT. Zamiana ustawowej stawki VAT powoduje zmianę wysokości wynagrodzenia umownego brutto. </w:t>
      </w:r>
    </w:p>
    <w:p w14:paraId="33B914EF" w14:textId="77777777" w:rsidR="00E640AF" w:rsidRDefault="00F52F42">
      <w:pPr>
        <w:numPr>
          <w:ilvl w:val="0"/>
          <w:numId w:val="19"/>
        </w:numPr>
        <w:ind w:right="128"/>
      </w:pPr>
      <w:r>
        <w:t>Faktury płatne są w terminie 30 dni od daty przesł</w:t>
      </w:r>
      <w:r>
        <w:t xml:space="preserve">ania faktury do </w:t>
      </w:r>
      <w:proofErr w:type="spellStart"/>
      <w:r>
        <w:t>KSeF</w:t>
      </w:r>
      <w:proofErr w:type="spellEnd"/>
      <w:r>
        <w:t xml:space="preserve">. </w:t>
      </w:r>
    </w:p>
    <w:p w14:paraId="5E64E9CB" w14:textId="77777777" w:rsidR="00E640AF" w:rsidRDefault="00F52F42">
      <w:pPr>
        <w:numPr>
          <w:ilvl w:val="0"/>
          <w:numId w:val="19"/>
        </w:numPr>
        <w:ind w:right="128"/>
      </w:pPr>
      <w:r>
        <w:t>O każdorazowej zmianie numeru rachunku bankowego Wykonawca powiadomi  Zamawiającego na piśmie podpisanym przez osobę, która została upoważniona na  podstawie wpisu w rejestrze lub pełnomocnictwa udzielonego przez Wykonawcę. Konsekwen</w:t>
      </w:r>
      <w:r>
        <w:t xml:space="preserve">cje braku powiadomienia obciążają Wykonawcę. </w:t>
      </w:r>
    </w:p>
    <w:p w14:paraId="6069E9D6" w14:textId="77777777" w:rsidR="00E640AF" w:rsidRDefault="00F52F42">
      <w:pPr>
        <w:numPr>
          <w:ilvl w:val="0"/>
          <w:numId w:val="19"/>
        </w:numPr>
        <w:ind w:right="128"/>
      </w:pPr>
      <w:r>
        <w:t xml:space="preserve">Zamawiający wszelkie swoje wierzytelności powstałe w związku z realizacją niniejszej umowy może zaspokoić z zabezpieczenia należytego wykonania umowy. </w:t>
      </w:r>
    </w:p>
    <w:p w14:paraId="5A3C8F75" w14:textId="77777777" w:rsidR="00E640AF" w:rsidRDefault="00F52F42">
      <w:pPr>
        <w:numPr>
          <w:ilvl w:val="0"/>
          <w:numId w:val="19"/>
        </w:numPr>
        <w:spacing w:after="221"/>
        <w:ind w:right="128"/>
      </w:pPr>
      <w:r>
        <w:t>Wykonawca ma prawo skorzystania z możliwości przekazania u</w:t>
      </w:r>
      <w:r>
        <w:t xml:space="preserve">strukturyzowanej faktury elektronicznej na zasadach określonych w ustawie z dnia 9 listopada 2018 r. o elektronicznym fakturowaniu w zamówieniach publicznych, koncesjach na roboty budowlane lub usługi oraz partnerstwie publiczno-prywatnym. </w:t>
      </w:r>
    </w:p>
    <w:p w14:paraId="605857BD" w14:textId="77777777" w:rsidR="00E640AF" w:rsidRDefault="00F52F42">
      <w:pPr>
        <w:numPr>
          <w:ilvl w:val="0"/>
          <w:numId w:val="19"/>
        </w:numPr>
        <w:spacing w:after="30"/>
        <w:ind w:right="128"/>
      </w:pPr>
      <w:r>
        <w:t xml:space="preserve">Faktura będzie </w:t>
      </w:r>
      <w:r>
        <w:t>wystawiona na następujące dane: Nabywca (Podmiot2 w strukturze logicznej FA(3)) Powiat Otwocki, ul. Górna 13, 05-400 Otwock, NIP: 5322008671, Odbiorcy faktury (Podmiot3 w strukturze logicznej FA(3), Rola 8 – JST Odbiorca) Liceum Ogólnokształcące nr III im.</w:t>
      </w:r>
      <w:r>
        <w:t xml:space="preserve">  Juliusza Słowackiego  ul. Słowackiego 4/10, 05-400 Otwock  NIP 5322113876  Bądź numer ID </w:t>
      </w:r>
      <w:proofErr w:type="spellStart"/>
      <w:r>
        <w:t>wew</w:t>
      </w:r>
      <w:proofErr w:type="spellEnd"/>
      <w:r>
        <w:t xml:space="preserve"> 5322008671-01649</w:t>
      </w:r>
      <w:r>
        <w:rPr>
          <w:rFonts w:ascii="Times New Roman" w:eastAsia="Times New Roman" w:hAnsi="Times New Roman" w:cs="Times New Roman"/>
          <w:sz w:val="24"/>
        </w:rPr>
        <w:t xml:space="preserve">  </w:t>
      </w:r>
    </w:p>
    <w:p w14:paraId="382ADE81" w14:textId="77777777" w:rsidR="00E640AF" w:rsidRDefault="00F52F42">
      <w:pPr>
        <w:spacing w:after="80"/>
        <w:ind w:left="21" w:right="128"/>
      </w:pPr>
      <w:r>
        <w:rPr>
          <w:b/>
        </w:rPr>
        <w:t>14</w:t>
      </w:r>
      <w:r>
        <w:t>.Zamawiający będzie dokonywał płatności z zastosowaniem mechanizmu podzielonej płatności, o którym mowa w art. 108a ust. 1a ustawy o podatku</w:t>
      </w:r>
      <w:r>
        <w:t xml:space="preserve"> od towarów i usług. </w:t>
      </w:r>
    </w:p>
    <w:p w14:paraId="5FA6C378" w14:textId="77777777" w:rsidR="00E640AF" w:rsidRDefault="00F52F42">
      <w:pPr>
        <w:spacing w:after="0" w:line="259" w:lineRule="auto"/>
        <w:ind w:left="379" w:firstLine="0"/>
        <w:jc w:val="left"/>
      </w:pPr>
      <w:r>
        <w:rPr>
          <w:rFonts w:ascii="Arial" w:eastAsia="Arial" w:hAnsi="Arial" w:cs="Arial"/>
        </w:rPr>
        <w:t xml:space="preserve"> </w:t>
      </w:r>
    </w:p>
    <w:p w14:paraId="1BA5ACCF" w14:textId="77777777" w:rsidR="00E640AF" w:rsidRDefault="00F52F42">
      <w:pPr>
        <w:spacing w:after="0" w:line="259" w:lineRule="auto"/>
        <w:ind w:left="19" w:firstLine="0"/>
        <w:jc w:val="left"/>
      </w:pPr>
      <w:r>
        <w:rPr>
          <w:b/>
        </w:rPr>
        <w:t xml:space="preserve"> </w:t>
      </w:r>
    </w:p>
    <w:p w14:paraId="3DE34F5A" w14:textId="77777777" w:rsidR="00E640AF" w:rsidRDefault="00F52F42">
      <w:pPr>
        <w:spacing w:after="0" w:line="259" w:lineRule="auto"/>
        <w:ind w:left="19" w:firstLine="0"/>
        <w:jc w:val="left"/>
      </w:pPr>
      <w:r>
        <w:rPr>
          <w:b/>
        </w:rPr>
        <w:lastRenderedPageBreak/>
        <w:t xml:space="preserve"> </w:t>
      </w:r>
    </w:p>
    <w:p w14:paraId="5467F47B" w14:textId="77777777" w:rsidR="00E640AF" w:rsidRDefault="00F52F42">
      <w:pPr>
        <w:spacing w:after="0" w:line="259" w:lineRule="auto"/>
        <w:ind w:left="579" w:right="688" w:hanging="10"/>
        <w:jc w:val="center"/>
      </w:pPr>
      <w:r>
        <w:rPr>
          <w:b/>
        </w:rPr>
        <w:t xml:space="preserve">§ 10 </w:t>
      </w:r>
    </w:p>
    <w:p w14:paraId="297AF32A" w14:textId="77777777" w:rsidR="00E640AF" w:rsidRDefault="00F52F42">
      <w:pPr>
        <w:pStyle w:val="Nagwek1"/>
        <w:spacing w:after="5"/>
        <w:ind w:right="121"/>
      </w:pPr>
      <w:r>
        <w:t xml:space="preserve">TERMIN REALIZACJI UMOWY </w:t>
      </w:r>
    </w:p>
    <w:p w14:paraId="348BF447" w14:textId="0374F9FC" w:rsidR="00E640AF" w:rsidRDefault="00F52F42" w:rsidP="00604CC7">
      <w:pPr>
        <w:spacing w:after="0" w:line="259" w:lineRule="auto"/>
        <w:ind w:left="19" w:firstLine="0"/>
        <w:jc w:val="left"/>
      </w:pPr>
      <w:r>
        <w:rPr>
          <w:b/>
        </w:rPr>
        <w:t xml:space="preserve"> </w:t>
      </w:r>
      <w:r>
        <w:t xml:space="preserve"> </w:t>
      </w:r>
      <w:r>
        <w:rPr>
          <w:b/>
        </w:rPr>
        <w:t xml:space="preserve">Przedmiot umowy  </w:t>
      </w:r>
      <w:r>
        <w:t xml:space="preserve">zostanie zakończony w terminie: </w:t>
      </w:r>
    </w:p>
    <w:p w14:paraId="78271B09" w14:textId="77777777" w:rsidR="00E640AF" w:rsidRDefault="00F52F42">
      <w:pPr>
        <w:numPr>
          <w:ilvl w:val="1"/>
          <w:numId w:val="20"/>
        </w:numPr>
        <w:spacing w:after="138"/>
        <w:ind w:right="128" w:hanging="360"/>
      </w:pPr>
      <w:r>
        <w:t xml:space="preserve">zamówienie podstawowe w terminie 4 miesięcy od zawarcia umowy, </w:t>
      </w:r>
    </w:p>
    <w:p w14:paraId="0F4520E8" w14:textId="77777777" w:rsidR="00E640AF" w:rsidRDefault="00F52F42">
      <w:pPr>
        <w:numPr>
          <w:ilvl w:val="1"/>
          <w:numId w:val="20"/>
        </w:numPr>
        <w:spacing w:after="173"/>
        <w:ind w:right="128" w:hanging="360"/>
      </w:pPr>
      <w:r>
        <w:t xml:space="preserve">zamówienie podstawowe  razem z zamówieniem objętym prawem opcji z  jedną częścią (jeżeli zostaną uruchomione) w terminie 5 miesięcy od podpisania umowy. </w:t>
      </w:r>
    </w:p>
    <w:p w14:paraId="6A0C28D7" w14:textId="77777777" w:rsidR="00E640AF" w:rsidRDefault="00F52F42">
      <w:pPr>
        <w:numPr>
          <w:ilvl w:val="1"/>
          <w:numId w:val="20"/>
        </w:numPr>
        <w:ind w:right="128" w:hanging="360"/>
      </w:pPr>
      <w:r>
        <w:t>zamówienie podstawowe  razem z zamówieniem  objętym prawem opcji z dwoma  częściami (jeżeli zostaną ur</w:t>
      </w:r>
      <w:r>
        <w:t xml:space="preserve">uchomione) w terminie 6 miesięcy  od podpisania umowy. </w:t>
      </w:r>
    </w:p>
    <w:p w14:paraId="6F87A1A9" w14:textId="77777777" w:rsidR="00E640AF" w:rsidRDefault="00F52F42">
      <w:pPr>
        <w:numPr>
          <w:ilvl w:val="0"/>
          <w:numId w:val="20"/>
        </w:numPr>
        <w:ind w:right="128" w:hanging="566"/>
      </w:pPr>
      <w:r>
        <w:t xml:space="preserve">Za termin zakończenia przedmiotu umowy uznaje się datę podpisania protokołu odbioru końcowego robót. </w:t>
      </w:r>
    </w:p>
    <w:p w14:paraId="4151BD44" w14:textId="77777777" w:rsidR="00E640AF" w:rsidRDefault="00F52F42">
      <w:pPr>
        <w:numPr>
          <w:ilvl w:val="0"/>
          <w:numId w:val="20"/>
        </w:numPr>
        <w:ind w:right="128" w:hanging="566"/>
      </w:pPr>
      <w:r>
        <w:t>Termin zakończenia umowy określony w ust. 1 może ulec zmianie co najmniej o okres trwania przyczyn</w:t>
      </w:r>
      <w:r>
        <w:t xml:space="preserve">, w przypadku wystąpienia opóźnień wynikających z: 1) przestojów i opóźnień zawinionych przez Zamawiającego, </w:t>
      </w:r>
    </w:p>
    <w:p w14:paraId="77D6B0B1" w14:textId="77777777" w:rsidR="00E640AF" w:rsidRDefault="00F52F42">
      <w:pPr>
        <w:numPr>
          <w:ilvl w:val="0"/>
          <w:numId w:val="21"/>
        </w:numPr>
        <w:ind w:right="128"/>
      </w:pPr>
      <w:r>
        <w:t>opóźnień w dokonaniu określonych czynności lub ich zaniechanie przez właściwe organy administracji państwowej, które nie są następstwem okolicznoś</w:t>
      </w:r>
      <w:r>
        <w:t>ci, za które Wykonawca ponosi odpowiedzialność</w:t>
      </w:r>
      <w:r>
        <w:rPr>
          <w:strike/>
        </w:rPr>
        <w:t>,</w:t>
      </w:r>
      <w:r>
        <w:t xml:space="preserve"> </w:t>
      </w:r>
    </w:p>
    <w:p w14:paraId="02457216" w14:textId="77777777" w:rsidR="00E640AF" w:rsidRDefault="00F52F42">
      <w:pPr>
        <w:numPr>
          <w:ilvl w:val="0"/>
          <w:numId w:val="21"/>
        </w:numPr>
        <w:ind w:right="128"/>
      </w:pPr>
      <w:r>
        <w:t>przerwy w wykonaniu robót budowlanych, na wniosek Zamawiającego,  spowodowanej bieżącą działalnością Zamawiającego lub innych podmiotów prowadzących działalność w obiekcie, w którym zlokalizowane jest przedm</w:t>
      </w:r>
      <w:r>
        <w:t xml:space="preserve">iot umowy. </w:t>
      </w:r>
    </w:p>
    <w:p w14:paraId="3D366C2A" w14:textId="77777777" w:rsidR="00E640AF" w:rsidRDefault="00F52F42">
      <w:pPr>
        <w:numPr>
          <w:ilvl w:val="0"/>
          <w:numId w:val="22"/>
        </w:numPr>
        <w:ind w:right="128" w:hanging="10"/>
        <w:jc w:val="left"/>
      </w:pPr>
      <w:r>
        <w:t xml:space="preserve">Opóźnienia, o których mowa w ust. 3 muszą być odnotowane w dzienniku budowy oraz udokumentowane stosownymi protokołami podpisanymi przez kierownika robót oraz inspektora nadzoru. </w:t>
      </w:r>
    </w:p>
    <w:p w14:paraId="6BE06D9C" w14:textId="77777777" w:rsidR="00E640AF" w:rsidRDefault="00F52F42">
      <w:pPr>
        <w:numPr>
          <w:ilvl w:val="0"/>
          <w:numId w:val="22"/>
        </w:numPr>
        <w:ind w:right="128" w:hanging="10"/>
        <w:jc w:val="left"/>
      </w:pPr>
      <w:r>
        <w:t>W przypadkach wystąpienia opóźnień o których mowa w ust. 3 strony ustalą nowe terminy, z tym, że maksymalny okres przesunięcia terminu zakończenia realizacji przedmiotu umowy musi być uzasadniony, i nie ma możliwości nadrobienia opóźnień poprzez zmiany w o</w:t>
      </w:r>
      <w:r>
        <w:t xml:space="preserve">rganizacji i terminach wykonania poszczególnych robót budowlanych </w:t>
      </w:r>
    </w:p>
    <w:p w14:paraId="1BD9EF29" w14:textId="77777777" w:rsidR="00E640AF" w:rsidRDefault="00F52F42">
      <w:pPr>
        <w:numPr>
          <w:ilvl w:val="0"/>
          <w:numId w:val="22"/>
        </w:numPr>
        <w:spacing w:after="3" w:line="243" w:lineRule="auto"/>
        <w:ind w:right="128" w:hanging="10"/>
        <w:jc w:val="left"/>
      </w:pPr>
      <w:r>
        <w:t>Wykonawca zobowiązany jest w terminie 5 dni od dnia zawarcia Umowy sporządzić i uzgodnić z Inspektorem Nadzoru oraz przedłożyć do akceptacji Zamawiającemu Harmonogram Rzeczowo - Terminowy -</w:t>
      </w:r>
      <w:r>
        <w:t xml:space="preserve"> realizacji przedmiotu umowy. </w:t>
      </w:r>
    </w:p>
    <w:p w14:paraId="12B8CA8B" w14:textId="77777777" w:rsidR="00E640AF" w:rsidRDefault="00F52F42">
      <w:pPr>
        <w:numPr>
          <w:ilvl w:val="0"/>
          <w:numId w:val="22"/>
        </w:numPr>
        <w:spacing w:after="3" w:line="243" w:lineRule="auto"/>
        <w:ind w:right="128" w:hanging="1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46DF02B" wp14:editId="78A370AB">
                <wp:simplePos x="0" y="0"/>
                <wp:positionH relativeFrom="page">
                  <wp:posOffset>449580</wp:posOffset>
                </wp:positionH>
                <wp:positionV relativeFrom="page">
                  <wp:posOffset>6919925</wp:posOffset>
                </wp:positionV>
                <wp:extent cx="9144" cy="169469"/>
                <wp:effectExtent l="0" t="0" r="0" b="0"/>
                <wp:wrapSquare wrapText="bothSides"/>
                <wp:docPr id="37958" name="Group 37958"/>
                <wp:cNvGraphicFramePr/>
                <a:graphic xmlns:a="http://schemas.openxmlformats.org/drawingml/2006/main">
                  <a:graphicData uri="http://schemas.microsoft.com/office/word/2010/wordprocessingGroup">
                    <wpg:wgp>
                      <wpg:cNvGrpSpPr/>
                      <wpg:grpSpPr>
                        <a:xfrm>
                          <a:off x="0" y="0"/>
                          <a:ext cx="9144" cy="169469"/>
                          <a:chOff x="0" y="0"/>
                          <a:chExt cx="9144" cy="169469"/>
                        </a:xfrm>
                      </wpg:grpSpPr>
                      <wps:wsp>
                        <wps:cNvPr id="42424" name="Shape 42424"/>
                        <wps:cNvSpPr/>
                        <wps:spPr>
                          <a:xfrm>
                            <a:off x="0" y="0"/>
                            <a:ext cx="9144" cy="169469"/>
                          </a:xfrm>
                          <a:custGeom>
                            <a:avLst/>
                            <a:gdLst/>
                            <a:ahLst/>
                            <a:cxnLst/>
                            <a:rect l="0" t="0" r="0" b="0"/>
                            <a:pathLst>
                              <a:path w="9144" h="169469">
                                <a:moveTo>
                                  <a:pt x="0" y="0"/>
                                </a:moveTo>
                                <a:lnTo>
                                  <a:pt x="9144" y="0"/>
                                </a:lnTo>
                                <a:lnTo>
                                  <a:pt x="9144" y="169469"/>
                                </a:lnTo>
                                <a:lnTo>
                                  <a:pt x="0" y="1694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37958" style="width:0.720001pt;height:13.344pt;position:absolute;mso-position-horizontal-relative:page;mso-position-horizontal:absolute;margin-left:35.4pt;mso-position-vertical-relative:page;margin-top:544.876pt;" coordsize="91,1694">
                <v:shape id="Shape 42425" style="position:absolute;width:91;height:1694;left:0;top:0;" coordsize="9144,169469" path="m0,0l9144,0l9144,169469l0,169469l0,0">
                  <v:stroke weight="0pt" endcap="flat" joinstyle="miter" miterlimit="10" on="false" color="#000000" opacity="0"/>
                  <v:fill on="true" color="#00000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59264" behindDoc="0" locked="0" layoutInCell="1" allowOverlap="1" wp14:anchorId="3126422A" wp14:editId="23C50A6B">
                <wp:simplePos x="0" y="0"/>
                <wp:positionH relativeFrom="page">
                  <wp:posOffset>449580</wp:posOffset>
                </wp:positionH>
                <wp:positionV relativeFrom="page">
                  <wp:posOffset>7990078</wp:posOffset>
                </wp:positionV>
                <wp:extent cx="9144" cy="193548"/>
                <wp:effectExtent l="0" t="0" r="0" b="0"/>
                <wp:wrapSquare wrapText="bothSides"/>
                <wp:docPr id="37959" name="Group 37959"/>
                <wp:cNvGraphicFramePr/>
                <a:graphic xmlns:a="http://schemas.openxmlformats.org/drawingml/2006/main">
                  <a:graphicData uri="http://schemas.microsoft.com/office/word/2010/wordprocessingGroup">
                    <wpg:wgp>
                      <wpg:cNvGrpSpPr/>
                      <wpg:grpSpPr>
                        <a:xfrm>
                          <a:off x="0" y="0"/>
                          <a:ext cx="9144" cy="193548"/>
                          <a:chOff x="0" y="0"/>
                          <a:chExt cx="9144" cy="193548"/>
                        </a:xfrm>
                      </wpg:grpSpPr>
                      <wps:wsp>
                        <wps:cNvPr id="42426" name="Shape 42426"/>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37959" style="width:0.720001pt;height:15.24pt;position:absolute;mso-position-horizontal-relative:page;mso-position-horizontal:absolute;margin-left:35.4pt;mso-position-vertical-relative:page;margin-top:629.14pt;" coordsize="91,1935">
                <v:shape id="Shape 42427" style="position:absolute;width:91;height:1935;left:0;top:0;" coordsize="9144,193548" path="m0,0l9144,0l9144,193548l0,193548l0,0">
                  <v:stroke weight="0pt" endcap="flat" joinstyle="miter" miterlimit="10" on="false" color="#000000" opacity="0"/>
                  <v:fill on="true" color="#000000"/>
                </v:shape>
                <w10:wrap type="square"/>
              </v:group>
            </w:pict>
          </mc:Fallback>
        </mc:AlternateContent>
      </w:r>
      <w:r>
        <w:t>Wykonawca zobowiązany jest do wykonania i przedłożenia Zamawiającemu, w terminie do 5 dni od daty podpisania Umowy, kosztorysu opracowanego metodą kalkulacji szczegółowej zgodnie z Rozporządzeniem Ministra Rozwoju i Technol</w:t>
      </w:r>
      <w:r>
        <w:t>ogii z dnia 20 grudnia 2021 r. w sprawie metod i podstaw  sporządzania kosztorysu  inwestorskiego, obliczania planowanych  kosztów prac  projektowych oraz planowanych kosztów robót  budowlanych określonych  w programie funkcjonalno-użytkowym (Dz. U. z 2021</w:t>
      </w:r>
      <w:r>
        <w:t xml:space="preserve"> poz. 2458). Ze względu na fakt, że obowiązującym wynagrodzeniem jest wynagrodzenie ryczałtowe, kosztorys ten będzie wykorzystywany do obliczenia należnego wynagrodzenia Wykonawcy w przypadku odstąpienia od Umowy, a więc w sytuacji uregulowanej w § 13 ust.</w:t>
      </w:r>
      <w:r>
        <w:t xml:space="preserve"> 1 Umowy, a także będzie on  podstawą do rozliczania „dodatkowych lub zamiennych robót budowlanych” wykraczających poza określenie przedmiotu zamówienia podstawowego w sytuacji gdy Umowa zostanie zmieniona (aneksowana) na podstawie art. 455 ust. 1 pkt 3 lu</w:t>
      </w:r>
      <w:r>
        <w:t xml:space="preserve">b art. 455 ust. </w:t>
      </w:r>
    </w:p>
    <w:p w14:paraId="563EF762" w14:textId="77777777" w:rsidR="00E640AF" w:rsidRDefault="00F52F42">
      <w:pPr>
        <w:spacing w:after="15"/>
        <w:ind w:left="14" w:right="125" w:hanging="10"/>
      </w:pPr>
      <w:r>
        <w:t xml:space="preserve">2 ustawy </w:t>
      </w:r>
      <w:proofErr w:type="spellStart"/>
      <w:r>
        <w:t>Pzp</w:t>
      </w:r>
      <w:proofErr w:type="spellEnd"/>
      <w:r>
        <w:rPr>
          <w:rFonts w:ascii="Calibri" w:eastAsia="Calibri" w:hAnsi="Calibri" w:cs="Calibri"/>
          <w:sz w:val="23"/>
        </w:rPr>
        <w:t xml:space="preserve">. </w:t>
      </w:r>
      <w:r>
        <w:rPr>
          <w:rFonts w:ascii="Segoe UI" w:eastAsia="Segoe UI" w:hAnsi="Segoe UI" w:cs="Segoe UI"/>
          <w:sz w:val="20"/>
        </w:rPr>
        <w:t xml:space="preserve"> </w:t>
      </w:r>
    </w:p>
    <w:p w14:paraId="48A54FFB" w14:textId="77777777" w:rsidR="00E640AF" w:rsidRDefault="00F52F42">
      <w:pPr>
        <w:spacing w:after="0" w:line="259" w:lineRule="auto"/>
        <w:ind w:left="0" w:right="55" w:firstLine="0"/>
        <w:jc w:val="center"/>
      </w:pPr>
      <w:r>
        <w:rPr>
          <w:b/>
        </w:rPr>
        <w:t xml:space="preserve"> </w:t>
      </w:r>
    </w:p>
    <w:p w14:paraId="08FA20CF" w14:textId="77777777" w:rsidR="00E640AF" w:rsidRDefault="00F52F42">
      <w:pPr>
        <w:pStyle w:val="Nagwek1"/>
        <w:ind w:left="579" w:right="688"/>
      </w:pPr>
      <w:r>
        <w:t xml:space="preserve">§ 11 </w:t>
      </w:r>
    </w:p>
    <w:p w14:paraId="7EC969C1" w14:textId="77777777" w:rsidR="00E640AF" w:rsidRDefault="00F52F42">
      <w:pPr>
        <w:spacing w:after="0" w:line="259" w:lineRule="auto"/>
        <w:ind w:left="0" w:right="55" w:firstLine="0"/>
        <w:jc w:val="center"/>
      </w:pPr>
      <w:r>
        <w:rPr>
          <w:b/>
        </w:rPr>
        <w:t xml:space="preserve"> </w:t>
      </w:r>
    </w:p>
    <w:p w14:paraId="751917E9" w14:textId="77777777" w:rsidR="00604CC7" w:rsidRDefault="00F52F42">
      <w:pPr>
        <w:spacing w:after="169"/>
        <w:ind w:left="21" w:right="1561" w:firstLine="4001"/>
        <w:rPr>
          <w:b/>
        </w:rPr>
      </w:pPr>
      <w:r>
        <w:rPr>
          <w:b/>
        </w:rPr>
        <w:t xml:space="preserve">ODBIORY </w:t>
      </w:r>
    </w:p>
    <w:p w14:paraId="0FEB1909" w14:textId="7DDF2847" w:rsidR="00E640AF" w:rsidRDefault="00F52F42" w:rsidP="00604CC7">
      <w:pPr>
        <w:spacing w:after="169"/>
        <w:ind w:left="21" w:right="1561" w:hanging="305"/>
      </w:pPr>
      <w:r>
        <w:rPr>
          <w:rFonts w:ascii="Calibri" w:eastAsia="Calibri" w:hAnsi="Calibri" w:cs="Calibri"/>
          <w:b/>
          <w:sz w:val="24"/>
        </w:rPr>
        <w:t>1.</w:t>
      </w:r>
      <w:r>
        <w:rPr>
          <w:rFonts w:ascii="Arial" w:eastAsia="Arial" w:hAnsi="Arial" w:cs="Arial"/>
          <w:b/>
          <w:sz w:val="24"/>
        </w:rPr>
        <w:t xml:space="preserve"> </w:t>
      </w:r>
      <w:r>
        <w:t xml:space="preserve">Strony Umowy ustalają, że będą dokonywały odbiorów przedmiotu umowy: </w:t>
      </w:r>
    </w:p>
    <w:p w14:paraId="492C34ED" w14:textId="77777777" w:rsidR="00E640AF" w:rsidRDefault="00F52F42">
      <w:pPr>
        <w:numPr>
          <w:ilvl w:val="0"/>
          <w:numId w:val="23"/>
        </w:numPr>
        <w:ind w:right="128" w:hanging="360"/>
      </w:pPr>
      <w:r>
        <w:lastRenderedPageBreak/>
        <w:t xml:space="preserve">po wykonaniu zamówienia podstawowego; </w:t>
      </w:r>
    </w:p>
    <w:p w14:paraId="3FF74CF4" w14:textId="77777777" w:rsidR="00E640AF" w:rsidRDefault="00F52F42">
      <w:pPr>
        <w:numPr>
          <w:ilvl w:val="0"/>
          <w:numId w:val="23"/>
        </w:numPr>
        <w:ind w:right="128" w:hanging="360"/>
      </w:pPr>
      <w:r>
        <w:t>po wykonaniu wszystkich zleconych części zamówienia objętych prawem opcj</w:t>
      </w:r>
      <w:r>
        <w:rPr>
          <w:color w:val="B5082E"/>
          <w:u w:val="single" w:color="B5082E"/>
        </w:rPr>
        <w:t>i</w:t>
      </w:r>
      <w:r>
        <w:t xml:space="preserve">.  </w:t>
      </w:r>
    </w:p>
    <w:p w14:paraId="0D4FF2DA" w14:textId="77777777" w:rsidR="00E640AF" w:rsidRDefault="00F52F42">
      <w:pPr>
        <w:spacing w:after="0" w:line="259" w:lineRule="auto"/>
        <w:ind w:left="19" w:firstLine="0"/>
        <w:jc w:val="left"/>
      </w:pPr>
      <w:r>
        <w:t xml:space="preserve"> </w:t>
      </w:r>
    </w:p>
    <w:p w14:paraId="4F24503D" w14:textId="77777777" w:rsidR="00E640AF" w:rsidRDefault="00F52F42">
      <w:pPr>
        <w:numPr>
          <w:ilvl w:val="0"/>
          <w:numId w:val="24"/>
        </w:numPr>
        <w:ind w:right="128"/>
      </w:pPr>
      <w:r>
        <w:t xml:space="preserve">Zamawiający zobowiązuje się dokonywać następujących odbiorów robót wykonanych przez Wykonawcę w ramach zamówienia objętego niniejszą umową: </w:t>
      </w:r>
    </w:p>
    <w:p w14:paraId="3F271318" w14:textId="77777777" w:rsidR="00E640AF" w:rsidRDefault="00F52F42">
      <w:pPr>
        <w:spacing w:after="45" w:line="259" w:lineRule="auto"/>
        <w:ind w:left="1639" w:firstLine="0"/>
        <w:jc w:val="left"/>
      </w:pPr>
      <w:r>
        <w:rPr>
          <w:rFonts w:ascii="Times New Roman" w:eastAsia="Times New Roman" w:hAnsi="Times New Roman" w:cs="Times New Roman"/>
          <w:sz w:val="24"/>
        </w:rPr>
        <w:t xml:space="preserve"> </w:t>
      </w:r>
    </w:p>
    <w:p w14:paraId="59145EE0" w14:textId="77777777" w:rsidR="00E640AF" w:rsidRDefault="00F52F42">
      <w:pPr>
        <w:numPr>
          <w:ilvl w:val="1"/>
          <w:numId w:val="24"/>
        </w:numPr>
        <w:spacing w:after="56"/>
        <w:ind w:right="128" w:hanging="360"/>
      </w:pPr>
      <w:r>
        <w:t xml:space="preserve">odbiory robót zanikających lub ulegających zakryciu; </w:t>
      </w:r>
    </w:p>
    <w:p w14:paraId="7D88AB6F" w14:textId="77777777" w:rsidR="00E640AF" w:rsidRDefault="00F52F42">
      <w:pPr>
        <w:numPr>
          <w:ilvl w:val="1"/>
          <w:numId w:val="24"/>
        </w:numPr>
        <w:spacing w:after="57"/>
        <w:ind w:right="128" w:hanging="360"/>
      </w:pPr>
      <w:r>
        <w:t>odbiór końcowy,</w:t>
      </w:r>
      <w:r>
        <w:rPr>
          <w:color w:val="2E97D3"/>
        </w:rPr>
        <w:t xml:space="preserve"> </w:t>
      </w:r>
      <w:r>
        <w:t xml:space="preserve"> </w:t>
      </w:r>
    </w:p>
    <w:p w14:paraId="7F25CF62" w14:textId="77777777" w:rsidR="00E640AF" w:rsidRDefault="00F52F42">
      <w:pPr>
        <w:numPr>
          <w:ilvl w:val="1"/>
          <w:numId w:val="24"/>
        </w:numPr>
        <w:spacing w:after="275"/>
        <w:ind w:right="128" w:hanging="360"/>
      </w:pPr>
      <w:r>
        <w:t>odbiór ostateczny przed upływem okresu gw</w:t>
      </w:r>
      <w:r>
        <w:t xml:space="preserve">arancji jakości lub rękojmi za wady. </w:t>
      </w:r>
    </w:p>
    <w:p w14:paraId="6891F1CA" w14:textId="77777777" w:rsidR="00E640AF" w:rsidRDefault="00F52F42">
      <w:pPr>
        <w:numPr>
          <w:ilvl w:val="0"/>
          <w:numId w:val="24"/>
        </w:numPr>
        <w:spacing w:after="269"/>
        <w:ind w:right="128"/>
      </w:pPr>
      <w:r>
        <w:t>Żadna część wykonanych robót nie może zostać zakryta bez potwierdzenia wpisem do dziennika budowy jej odbioru, dokonanego przez inspektora nadzoru. W przypadku zakrycia robót przed ustalonym terminem odbioru lub nie zg</w:t>
      </w:r>
      <w:r>
        <w:t>łoszenia robót do odbioru Zamawiający ma prawo żądać odkrycia robót. W tym przypadku koszty odkrycia, a także ponownego wykonywania robót poniesie Wykonawca. W celu dokonania odbioru robót zanikających lub ulegających zakryciu Wykonawca powinien złożyć ins</w:t>
      </w:r>
      <w:r>
        <w:t xml:space="preserve">pektorowi nadzoru drogą elektroniczną i wpisem do dziennika budowy wniosek o dokonanie odbioru tych robót. Odbioru robót dokonuje inspektor nadzoru wpisem do dziennika budowy. </w:t>
      </w:r>
    </w:p>
    <w:p w14:paraId="41F5B0B8" w14:textId="77777777" w:rsidR="00E640AF" w:rsidRDefault="00F52F42">
      <w:pPr>
        <w:numPr>
          <w:ilvl w:val="0"/>
          <w:numId w:val="24"/>
        </w:numPr>
        <w:spacing w:after="300"/>
        <w:ind w:right="128"/>
      </w:pPr>
      <w:r>
        <w:t>Najpóźniej na 2 dni przed terminem odbioru końcowego Wykonawca przedłoży inspek</w:t>
      </w:r>
      <w:r>
        <w:t xml:space="preserve">torowi nadzoru, dokumentację powykonawczą w dwóch egzemplarzach w języku polskim  zawierającą co najmniej: </w:t>
      </w:r>
    </w:p>
    <w:p w14:paraId="0989509F" w14:textId="77777777" w:rsidR="00E640AF" w:rsidRDefault="00F52F42">
      <w:pPr>
        <w:numPr>
          <w:ilvl w:val="2"/>
          <w:numId w:val="25"/>
        </w:numPr>
        <w:ind w:right="128" w:hanging="360"/>
      </w:pPr>
      <w:r>
        <w:t xml:space="preserve">oryginał/kserokopię dziennika budowy, </w:t>
      </w:r>
    </w:p>
    <w:p w14:paraId="73E6AC11" w14:textId="77777777" w:rsidR="00E640AF" w:rsidRDefault="00F52F42">
      <w:pPr>
        <w:numPr>
          <w:ilvl w:val="2"/>
          <w:numId w:val="25"/>
        </w:numPr>
        <w:ind w:right="128" w:hanging="360"/>
      </w:pPr>
      <w:r>
        <w:t>zestawienie wbudowanych materiałów wraz z dokumentami potwierdzającymi dopuszczenie ich do stosowania na tere</w:t>
      </w:r>
      <w:r>
        <w:t xml:space="preserve">nie Rzeczpospolitej Polskiej, </w:t>
      </w:r>
    </w:p>
    <w:p w14:paraId="7363ECE0" w14:textId="77777777" w:rsidR="00E640AF" w:rsidRDefault="00F52F42">
      <w:pPr>
        <w:numPr>
          <w:ilvl w:val="2"/>
          <w:numId w:val="25"/>
        </w:numPr>
        <w:spacing w:after="15"/>
        <w:ind w:right="128" w:hanging="360"/>
      </w:pPr>
      <w:r>
        <w:t xml:space="preserve">oryginał/kopię projektu budowlano - wykonawczego ze zmianami- podpisanego przez Kierownika budowy/Kierowników robót, Inspektora nadzoru, Projektanta, </w:t>
      </w:r>
    </w:p>
    <w:p w14:paraId="5B83525F" w14:textId="77777777" w:rsidR="00E640AF" w:rsidRDefault="00F52F42">
      <w:pPr>
        <w:numPr>
          <w:ilvl w:val="2"/>
          <w:numId w:val="25"/>
        </w:numPr>
        <w:spacing w:after="53"/>
        <w:ind w:right="128" w:hanging="360"/>
      </w:pPr>
      <w:r>
        <w:t xml:space="preserve">protokoły z badań wykonanych w trakcie realizacji prac budowlanych określone w STWIORB; </w:t>
      </w:r>
    </w:p>
    <w:p w14:paraId="57FBF03C" w14:textId="77777777" w:rsidR="00E640AF" w:rsidRDefault="00F52F42">
      <w:pPr>
        <w:numPr>
          <w:ilvl w:val="2"/>
          <w:numId w:val="25"/>
        </w:numPr>
        <w:ind w:right="128" w:hanging="360"/>
      </w:pPr>
      <w:r>
        <w:t xml:space="preserve">instrukcje użytkowania dla wbudowanych urządzeń </w:t>
      </w:r>
    </w:p>
    <w:p w14:paraId="773C12F2" w14:textId="77777777" w:rsidR="00E640AF" w:rsidRDefault="00F52F42">
      <w:pPr>
        <w:numPr>
          <w:ilvl w:val="2"/>
          <w:numId w:val="25"/>
        </w:numPr>
        <w:ind w:right="128" w:hanging="360"/>
      </w:pPr>
      <w:r>
        <w:t xml:space="preserve">podpisaną przez Wykonawcę Kartę gwarancyjną stanowiącą załącznik nr 4 do umowy, </w:t>
      </w:r>
    </w:p>
    <w:p w14:paraId="56AFD65C" w14:textId="77777777" w:rsidR="00E640AF" w:rsidRDefault="00F52F42">
      <w:pPr>
        <w:numPr>
          <w:ilvl w:val="2"/>
          <w:numId w:val="25"/>
        </w:numPr>
        <w:spacing w:after="15"/>
        <w:ind w:right="128" w:hanging="360"/>
      </w:pPr>
      <w:r>
        <w:t>wersję elektroniczną (w ilości zgodne</w:t>
      </w:r>
      <w:r>
        <w:t xml:space="preserve">j z wersją papierową) dokumentów odbiorowych oraz dokumentacji powykonawczej (inwentaryzacja w formacie pdf.) na płycie CD/DVD w 3 egzemplarzach. </w:t>
      </w:r>
    </w:p>
    <w:p w14:paraId="32BF586C" w14:textId="77777777" w:rsidR="00E640AF" w:rsidRDefault="00F52F42">
      <w:pPr>
        <w:ind w:left="21" w:right="128"/>
      </w:pPr>
      <w:r>
        <w:rPr>
          <w:b/>
        </w:rPr>
        <w:t>5</w:t>
      </w:r>
      <w:r>
        <w:t xml:space="preserve"> Odbioru robót dokona Komisja odbioru, powołana przez Zamawiającego z udziałem przedstawicieli Wykonawcy. Ko</w:t>
      </w:r>
      <w:r>
        <w:t>misja sporządzi protokół odbioru końcowego robót zawierający wszelkie ustalenia dokonane w toku odbioru końcowego. Zamawiający przystąpi do odbioru końcowego przedmiotu umowy w terminie do 5 dni roboczych od daty zgłoszenia Zamawiającemu przez Wykonawcę go</w:t>
      </w:r>
      <w:r>
        <w:t>towości do odbioru końcowego i potwierdzeniu tej gotowości przez inspektora nadzoru. Jeżeli strony nie ustalą inaczej, zgłoszenie robót do odbioru końcowego zostanie dokonane przez Wykonawcę w formie pisemnej pod rygorem nieważności oraz przez dokonanie wp</w:t>
      </w:r>
      <w:r>
        <w:t xml:space="preserve">isu do dziennika budowy.  </w:t>
      </w:r>
    </w:p>
    <w:p w14:paraId="71AFE845" w14:textId="77777777" w:rsidR="00E640AF" w:rsidRDefault="00F52F42">
      <w:pPr>
        <w:numPr>
          <w:ilvl w:val="0"/>
          <w:numId w:val="26"/>
        </w:numPr>
        <w:ind w:right="128"/>
      </w:pPr>
      <w:r>
        <w:t xml:space="preserve">O terminach odbioru Wykonawca ma obowiązek poinformowania podwykonawców lub dalszych podwykonawców, przy udziale których wykonał przedmiot umowy.  </w:t>
      </w:r>
    </w:p>
    <w:p w14:paraId="046E9263" w14:textId="77777777" w:rsidR="00E640AF" w:rsidRDefault="00F52F42">
      <w:pPr>
        <w:numPr>
          <w:ilvl w:val="0"/>
          <w:numId w:val="26"/>
        </w:numPr>
        <w:ind w:right="128"/>
      </w:pPr>
      <w:r>
        <w:t>Jeżeli w toku czynności odbioru końcowego robót zostaną stwierdzone wady, Zamawia</w:t>
      </w:r>
      <w:r>
        <w:t xml:space="preserve">jącemu przysługują następujące uprawnienia: </w:t>
      </w:r>
    </w:p>
    <w:p w14:paraId="20F2820F" w14:textId="77777777" w:rsidR="00E640AF" w:rsidRDefault="00F52F42">
      <w:pPr>
        <w:numPr>
          <w:ilvl w:val="0"/>
          <w:numId w:val="27"/>
        </w:numPr>
        <w:ind w:right="128"/>
      </w:pPr>
      <w:r>
        <w:lastRenderedPageBreak/>
        <w:t xml:space="preserve">jeżeli wady nadają się do usunięcia - wyznaczy w uzgodnieniu z Wykonawcą uzasadniony technicznie termin na usunięcie stwierdzonych wad, </w:t>
      </w:r>
    </w:p>
    <w:p w14:paraId="127445BB" w14:textId="77777777" w:rsidR="00E640AF" w:rsidRDefault="00F52F42">
      <w:pPr>
        <w:numPr>
          <w:ilvl w:val="0"/>
          <w:numId w:val="27"/>
        </w:numPr>
        <w:ind w:right="128"/>
      </w:pPr>
      <w:r>
        <w:t>jeżeli wady nie nadają się do usunięcia i uniemożliwiają korzystanie z prz</w:t>
      </w:r>
      <w:r>
        <w:t xml:space="preserve">edmiotu umowy zgodnie z jego przeznaczeniem Zamawiający może: </w:t>
      </w:r>
    </w:p>
    <w:p w14:paraId="11A3C6F7" w14:textId="77777777" w:rsidR="00E640AF" w:rsidRDefault="00F52F42">
      <w:pPr>
        <w:numPr>
          <w:ilvl w:val="0"/>
          <w:numId w:val="28"/>
        </w:numPr>
        <w:ind w:right="128"/>
      </w:pPr>
      <w:r>
        <w:t xml:space="preserve">odstąpić od umowy, </w:t>
      </w:r>
    </w:p>
    <w:p w14:paraId="5314B5C4" w14:textId="77777777" w:rsidR="00E640AF" w:rsidRDefault="00F52F42">
      <w:pPr>
        <w:numPr>
          <w:ilvl w:val="0"/>
          <w:numId w:val="28"/>
        </w:numPr>
        <w:ind w:right="128"/>
      </w:pPr>
      <w:r>
        <w:t xml:space="preserve">żądać wykonania przedmiotu umowy bez dodatkowego ponoszenia kosztów, </w:t>
      </w:r>
    </w:p>
    <w:p w14:paraId="5C8DF758" w14:textId="77777777" w:rsidR="00E640AF" w:rsidRDefault="00F52F42">
      <w:pPr>
        <w:numPr>
          <w:ilvl w:val="0"/>
          <w:numId w:val="28"/>
        </w:numPr>
        <w:ind w:right="128"/>
      </w:pPr>
      <w:r>
        <w:t>zlecić wykonanie przedmiotu umowy osobie trzeciej na koszt i ryzyko Wykonawcy – koszt ten Zamawiający m</w:t>
      </w:r>
      <w:r>
        <w:t xml:space="preserve">a prawo potrącić z wynagrodzenia Wykonawcy lub z kwoty zabezpieczenia należytego wykonania umowy, </w:t>
      </w:r>
    </w:p>
    <w:p w14:paraId="4D56CE53" w14:textId="77777777" w:rsidR="00E640AF" w:rsidRDefault="00F52F42">
      <w:pPr>
        <w:numPr>
          <w:ilvl w:val="0"/>
          <w:numId w:val="28"/>
        </w:numPr>
        <w:ind w:right="128"/>
      </w:pPr>
      <w:r>
        <w:t>jeżeli wady nie nadają się do usunięcia, lecz nie uniemożliwiają korzystania z przedmiotu umowy zgodnie z jego przeznaczeniem, Zamawiający ma prawo, do odpowiedniego obniżenia wynagrodzenia za wykonanie przedmiotu umowy. W takim przypadku obniżone wynagrod</w:t>
      </w:r>
      <w:r>
        <w:t xml:space="preserve">zenie pozostaje  w takiej proporcji do wynagrodzenia wynikającego z umowy, w jakiej wartość rzeczy z wadą pozostaje do wartości rzeczy bez wady. </w:t>
      </w:r>
    </w:p>
    <w:p w14:paraId="16361A73" w14:textId="77777777" w:rsidR="00E640AF" w:rsidRDefault="00F52F42">
      <w:pPr>
        <w:numPr>
          <w:ilvl w:val="0"/>
          <w:numId w:val="29"/>
        </w:numPr>
        <w:ind w:right="128"/>
      </w:pPr>
      <w:r>
        <w:t>Odbiór końcowy przedmiotu umowy następuje na podstawie podpisanego protokołu odbioru końcowego robót oraz po d</w:t>
      </w:r>
      <w:r>
        <w:t xml:space="preserve">okonaniu wszelkich formalności umożliwiających użytkowanie obiektu budowlanego objętego przedmiotem umowy. Z czynności odbioru końcowego zostanie sporządzony protokół odbioru końcowego robót budowlanych. </w:t>
      </w:r>
    </w:p>
    <w:p w14:paraId="34A16E84" w14:textId="77777777" w:rsidR="00E640AF" w:rsidRDefault="00F52F42">
      <w:pPr>
        <w:numPr>
          <w:ilvl w:val="0"/>
          <w:numId w:val="29"/>
        </w:numPr>
        <w:ind w:right="128"/>
      </w:pPr>
      <w:r>
        <w:t>Podpisanie protokołu odbioru końcowego robót, stano</w:t>
      </w:r>
      <w:r>
        <w:t xml:space="preserve">wi podstawę do wystawienia przez Wykonawcę faktury.  </w:t>
      </w:r>
    </w:p>
    <w:p w14:paraId="30199565" w14:textId="77777777" w:rsidR="00E640AF" w:rsidRDefault="00F52F42">
      <w:pPr>
        <w:numPr>
          <w:ilvl w:val="0"/>
          <w:numId w:val="29"/>
        </w:numPr>
        <w:ind w:right="128"/>
      </w:pPr>
      <w:r>
        <w:t>Strony ustalają, że przez „odbiór ostateczny” rozumie się odbiór polegający na ocenie wykonanych robót związanych z usunięciem wad, powstałych i ujawnionych w okresie gwarancji i rękojmi. Odbiór ostatec</w:t>
      </w:r>
      <w:r>
        <w:t xml:space="preserve">zny zwołuje Zamawiający. </w:t>
      </w:r>
    </w:p>
    <w:p w14:paraId="60851C8E" w14:textId="77777777" w:rsidR="00E640AF" w:rsidRDefault="00F52F42">
      <w:pPr>
        <w:numPr>
          <w:ilvl w:val="0"/>
          <w:numId w:val="29"/>
        </w:numPr>
        <w:ind w:right="128"/>
      </w:pPr>
      <w:r>
        <w:t xml:space="preserve">Strony zobowiązują się potwierdzić odbiór ostateczny protokołem odbioru ostatecznego, zawierającym ustalenia poczynione w toku odbioru i podpisanym przez osoby uczestniczące w odbiorze. </w:t>
      </w:r>
    </w:p>
    <w:p w14:paraId="6DA55DC2" w14:textId="77777777" w:rsidR="00E640AF" w:rsidRDefault="00F52F42">
      <w:pPr>
        <w:spacing w:after="0" w:line="259" w:lineRule="auto"/>
        <w:ind w:left="19" w:firstLine="0"/>
        <w:jc w:val="left"/>
      </w:pPr>
      <w:r>
        <w:t xml:space="preserve"> </w:t>
      </w:r>
    </w:p>
    <w:p w14:paraId="7C0AC413" w14:textId="77777777" w:rsidR="00E640AF" w:rsidRDefault="00F52F42">
      <w:pPr>
        <w:spacing w:after="0" w:line="259" w:lineRule="auto"/>
        <w:ind w:left="579" w:right="693" w:hanging="10"/>
        <w:jc w:val="center"/>
      </w:pPr>
      <w:r>
        <w:rPr>
          <w:b/>
        </w:rPr>
        <w:t xml:space="preserve">§ 12  </w:t>
      </w:r>
    </w:p>
    <w:p w14:paraId="4410FC9F" w14:textId="77777777" w:rsidR="00E640AF" w:rsidRDefault="00F52F42">
      <w:pPr>
        <w:spacing w:after="0" w:line="259" w:lineRule="auto"/>
        <w:ind w:left="0" w:right="55" w:firstLine="0"/>
        <w:jc w:val="center"/>
      </w:pPr>
      <w:r>
        <w:rPr>
          <w:b/>
        </w:rPr>
        <w:t xml:space="preserve"> </w:t>
      </w:r>
    </w:p>
    <w:p w14:paraId="5AB83301" w14:textId="77777777" w:rsidR="00E640AF" w:rsidRDefault="00F52F42">
      <w:pPr>
        <w:pStyle w:val="Nagwek1"/>
        <w:spacing w:after="5"/>
        <w:ind w:right="121"/>
      </w:pPr>
      <w:r>
        <w:t xml:space="preserve">KARY UMOWNE </w:t>
      </w:r>
    </w:p>
    <w:p w14:paraId="6789A5FF" w14:textId="77777777" w:rsidR="00E640AF" w:rsidRDefault="00F52F42">
      <w:pPr>
        <w:spacing w:after="0" w:line="259" w:lineRule="auto"/>
        <w:ind w:left="0" w:right="55" w:firstLine="0"/>
        <w:jc w:val="center"/>
      </w:pPr>
      <w:r>
        <w:rPr>
          <w:b/>
        </w:rPr>
        <w:t xml:space="preserve"> </w:t>
      </w:r>
    </w:p>
    <w:p w14:paraId="26B21269" w14:textId="77777777" w:rsidR="00E640AF" w:rsidRDefault="00F52F42">
      <w:pPr>
        <w:ind w:left="21" w:right="128"/>
      </w:pPr>
      <w:r>
        <w:rPr>
          <w:b/>
        </w:rPr>
        <w:t xml:space="preserve">1. </w:t>
      </w:r>
      <w:r>
        <w:t xml:space="preserve">Wykonawca zobowiązany będzie do zapłacenia Zamawiającemu kary umownej: </w:t>
      </w:r>
    </w:p>
    <w:p w14:paraId="187919C4" w14:textId="77777777" w:rsidR="00E640AF" w:rsidRDefault="00F52F42">
      <w:pPr>
        <w:numPr>
          <w:ilvl w:val="0"/>
          <w:numId w:val="30"/>
        </w:numPr>
        <w:ind w:right="128" w:hanging="274"/>
      </w:pPr>
      <w:r>
        <w:t>w wysokości 1400,00 z</w:t>
      </w:r>
      <w:r>
        <w:rPr>
          <w:strike/>
        </w:rPr>
        <w:t>ł</w:t>
      </w:r>
      <w:r>
        <w:t xml:space="preserve"> brutto za każdy dzień zwłoki w dochowaniu terminu zakończenia Umowy, o którym mowa w § 10 ust. 1 umowy, liczonej od dnia wyznaczonego na jego wykonanie do dnia w</w:t>
      </w:r>
      <w:r>
        <w:t xml:space="preserve">ykonania przedmiotu umowy i sporządzenia protokołu odbioru końcowego robót; </w:t>
      </w:r>
    </w:p>
    <w:p w14:paraId="78DE42F3" w14:textId="77777777" w:rsidR="00E640AF" w:rsidRDefault="00F52F42">
      <w:pPr>
        <w:numPr>
          <w:ilvl w:val="0"/>
          <w:numId w:val="30"/>
        </w:numPr>
        <w:ind w:right="128" w:hanging="274"/>
      </w:pPr>
      <w:r>
        <w:t>w wysokości określonej w Karcie gwarancyjnej stanowiącej załącznik do umowy  za każdy dzień zwłoki w usunięciu wad w przedmiocie umowy, licząc od określonego w protokole odbioru k</w:t>
      </w:r>
      <w:r>
        <w:t xml:space="preserve">ońcowego robót lub w protokołach przeglądów w okresie rękojmi i gwarancji, terminu na usunięcie wad; </w:t>
      </w:r>
    </w:p>
    <w:p w14:paraId="01BB60D0" w14:textId="77777777" w:rsidR="00E640AF" w:rsidRDefault="00F52F42">
      <w:pPr>
        <w:numPr>
          <w:ilvl w:val="0"/>
          <w:numId w:val="30"/>
        </w:numPr>
        <w:ind w:right="128" w:hanging="274"/>
      </w:pPr>
      <w:r>
        <w:t>w przypadku  nie przedłożenia do zaakceptowania projektu umowy o podwykonawstwo której przedmiotem są roboty budowlane lub projektu jej zmiany, nie przedł</w:t>
      </w:r>
      <w:r>
        <w:t xml:space="preserve">ożenia poświadczonej za zgodność z oryginałem kopii umowy o podwykonawstwo lub jej zmiany, Wykonawca zapłaci karę umowną w wysokości 500 zł brutto - za każde stwierdzone niedopełnienie formalności z osobna; </w:t>
      </w:r>
    </w:p>
    <w:p w14:paraId="0C7DBAD9" w14:textId="77777777" w:rsidR="00E640AF" w:rsidRDefault="00F52F42">
      <w:pPr>
        <w:numPr>
          <w:ilvl w:val="0"/>
          <w:numId w:val="30"/>
        </w:numPr>
        <w:ind w:right="128" w:hanging="274"/>
      </w:pPr>
      <w:r>
        <w:t>w przypadku braku zapłaty wynagrodzenia należneg</w:t>
      </w:r>
      <w:r>
        <w:t>o Podwykonawcom lub dalszym Podwykonawcom w wysokości 0,02 % wynagrodzenia brutto umowy o podwykonawstwo w stosunku do której występuje opóźnienie ze strony Wykonawcy za każdy dzień opóźnienia liczony do dnia dokonania bezpośredniej zapłaty przez Zamawiają</w:t>
      </w:r>
      <w:r>
        <w:t xml:space="preserve">cego na </w:t>
      </w:r>
      <w:r>
        <w:lastRenderedPageBreak/>
        <w:t xml:space="preserve">rzecz podwykonawcy lub dalszego podwykonawcy – odpowiednio za każdego Podwykonawcę lub dalszego podwykonawcę; </w:t>
      </w:r>
    </w:p>
    <w:p w14:paraId="4E75BB8C" w14:textId="77777777" w:rsidR="00E640AF" w:rsidRDefault="00F52F42">
      <w:pPr>
        <w:numPr>
          <w:ilvl w:val="0"/>
          <w:numId w:val="30"/>
        </w:numPr>
        <w:ind w:right="128" w:hanging="274"/>
      </w:pPr>
      <w:r>
        <w:t>w przypadku nieterminowej zapłaty wynagrodzenia należnego podwykonawcom lub dalszym podwykonawcom w wysokości 0,02 % wynagrodzenia brutto</w:t>
      </w:r>
      <w:r>
        <w:t xml:space="preserve"> umowy o podwykonawstwo w stosunku do której występuje opóźnienie ze strony Wykonawcy, za każdy dzień opóźnienia – odpowiednio za każdego podwykonawcę lub dalszego podwykonawcę; 6)</w:t>
      </w:r>
      <w:r>
        <w:rPr>
          <w:rFonts w:ascii="Arial" w:eastAsia="Arial" w:hAnsi="Arial" w:cs="Arial"/>
        </w:rPr>
        <w:t xml:space="preserve"> </w:t>
      </w:r>
      <w:r>
        <w:t xml:space="preserve">w przypadku braku zmiany umowy o podwykonawstwo w zakresie terminu zapłaty </w:t>
      </w:r>
      <w:r>
        <w:t xml:space="preserve">we wskazanym terminie, w wysokości 500 złotych - za każdy taki przypadek; </w:t>
      </w:r>
    </w:p>
    <w:p w14:paraId="15A8DAD8" w14:textId="77777777" w:rsidR="00E640AF" w:rsidRDefault="00F52F42">
      <w:pPr>
        <w:ind w:left="21" w:right="128"/>
      </w:pPr>
      <w:r>
        <w:t>7)</w:t>
      </w:r>
      <w:r>
        <w:rPr>
          <w:rFonts w:ascii="Arial" w:eastAsia="Arial" w:hAnsi="Arial" w:cs="Arial"/>
        </w:rPr>
        <w:t xml:space="preserve"> </w:t>
      </w:r>
      <w:r>
        <w:t xml:space="preserve">w przypadku odstąpienia od umowy z przyczyn leżących po stronie Wykonawcy, w wysokości 20 % Wynagrodzenia Wykonawcy; </w:t>
      </w:r>
    </w:p>
    <w:p w14:paraId="09E057BB" w14:textId="77777777" w:rsidR="00E640AF" w:rsidRDefault="00F52F42">
      <w:pPr>
        <w:numPr>
          <w:ilvl w:val="0"/>
          <w:numId w:val="31"/>
        </w:numPr>
        <w:ind w:right="128"/>
      </w:pPr>
      <w:r>
        <w:t xml:space="preserve">Niezależnie od treści ust. 1 pkt 1 - 7 powyżej, w przypadku </w:t>
      </w:r>
      <w:r>
        <w:t xml:space="preserve">gdy zwłoka Wykonawcy w wykonaniu robót trwa dłużej niż 30 dni Zamawiający ma prawo odstąpić od umowy w całości lub części, żądając zapłaty kary umownej w wysokości 20 % Wynagrodzenia Wykonawcy.    </w:t>
      </w:r>
    </w:p>
    <w:p w14:paraId="7E924A71" w14:textId="77777777" w:rsidR="00E640AF" w:rsidRDefault="00F52F42">
      <w:pPr>
        <w:numPr>
          <w:ilvl w:val="0"/>
          <w:numId w:val="31"/>
        </w:numPr>
        <w:ind w:right="128"/>
      </w:pPr>
      <w:r>
        <w:t>Zamawiający zobowiązany jest do zapłacenia odstępnego Wyko</w:t>
      </w:r>
      <w:r>
        <w:t xml:space="preserve">nawcy z tytułu odstąpienia od umowy z przyczyn zależnych od Zamawiającego – w wysokości 20% Wynagrodzenia Wykonawcy.  </w:t>
      </w:r>
    </w:p>
    <w:p w14:paraId="4D3EC304" w14:textId="77777777" w:rsidR="00E640AF" w:rsidRDefault="00F52F42">
      <w:pPr>
        <w:numPr>
          <w:ilvl w:val="0"/>
          <w:numId w:val="31"/>
        </w:numPr>
        <w:ind w:right="128"/>
      </w:pPr>
      <w:r>
        <w:t>Strony zgodnie ustalają, że w przypadku, kiedy wartość szkody jaką poniesie Zamawiający z tytułu nienależytego wykonania lub niewykonania</w:t>
      </w:r>
      <w:r>
        <w:t xml:space="preserve"> przedmiotu umowy przekroczy wartość należnych kar umownych, Zamawiający może dochodzić odszkodowania uzupełniającego na zasadach kodeksu cywilnego. </w:t>
      </w:r>
    </w:p>
    <w:p w14:paraId="7BCC54EE" w14:textId="77777777" w:rsidR="00E640AF" w:rsidRDefault="00F52F42">
      <w:pPr>
        <w:numPr>
          <w:ilvl w:val="0"/>
          <w:numId w:val="31"/>
        </w:numPr>
        <w:ind w:right="128"/>
      </w:pPr>
      <w:r>
        <w:t>Wykonawca zobowiązuje się do dokonania zapłaty kary umownej w terminie 14 dni od otrzymania pisemnego wezw</w:t>
      </w:r>
      <w:r>
        <w:t xml:space="preserve">ania Zamawiającego do jej zapłaty.  </w:t>
      </w:r>
    </w:p>
    <w:p w14:paraId="68E31E8D" w14:textId="77777777" w:rsidR="00E640AF" w:rsidRDefault="00F52F42">
      <w:pPr>
        <w:numPr>
          <w:ilvl w:val="0"/>
          <w:numId w:val="31"/>
        </w:numPr>
        <w:ind w:right="128"/>
      </w:pPr>
      <w:r>
        <w:t xml:space="preserve">Zamawiający jest uprawniony do potrącenia kar umownych w pierwszej kolejności z wynagrodzenia Wykonawcy, a w następnej kolejności z zabezpieczenia należytego wykonania niniejszej umowy. </w:t>
      </w:r>
    </w:p>
    <w:p w14:paraId="6C17FD3B" w14:textId="77777777" w:rsidR="00E640AF" w:rsidRDefault="00F52F42">
      <w:pPr>
        <w:numPr>
          <w:ilvl w:val="0"/>
          <w:numId w:val="31"/>
        </w:numPr>
        <w:ind w:right="128"/>
      </w:pPr>
      <w:r>
        <w:t xml:space="preserve">Łączna wysokość kar umownych nie może przekroczyć 20% Wynagrodzenia Wykonawcy. </w:t>
      </w:r>
    </w:p>
    <w:p w14:paraId="6F5AC3DB" w14:textId="77777777" w:rsidR="00E640AF" w:rsidRDefault="00F52F42">
      <w:pPr>
        <w:spacing w:after="0" w:line="259" w:lineRule="auto"/>
        <w:ind w:left="19" w:firstLine="0"/>
        <w:jc w:val="left"/>
      </w:pPr>
      <w:r>
        <w:t xml:space="preserve"> </w:t>
      </w:r>
    </w:p>
    <w:p w14:paraId="0818997B" w14:textId="77777777" w:rsidR="00E640AF" w:rsidRDefault="00F52F42">
      <w:pPr>
        <w:spacing w:after="0" w:line="259" w:lineRule="auto"/>
        <w:ind w:left="579" w:right="688" w:hanging="10"/>
        <w:jc w:val="center"/>
      </w:pPr>
      <w:r>
        <w:rPr>
          <w:b/>
        </w:rPr>
        <w:t xml:space="preserve">§ 13 </w:t>
      </w:r>
    </w:p>
    <w:p w14:paraId="32C4ACF8" w14:textId="77777777" w:rsidR="00E640AF" w:rsidRDefault="00F52F42">
      <w:pPr>
        <w:spacing w:after="0" w:line="259" w:lineRule="auto"/>
        <w:ind w:left="0" w:right="51" w:firstLine="0"/>
        <w:jc w:val="center"/>
      </w:pPr>
      <w:r>
        <w:t xml:space="preserve"> </w:t>
      </w:r>
    </w:p>
    <w:p w14:paraId="3E2C8328" w14:textId="77777777" w:rsidR="00E640AF" w:rsidRDefault="00F52F42">
      <w:pPr>
        <w:pStyle w:val="Nagwek1"/>
        <w:ind w:left="579" w:right="0"/>
      </w:pPr>
      <w:r>
        <w:t>ODSTĄPIENIE OD UMOWY</w:t>
      </w:r>
      <w:r>
        <w:rPr>
          <w:b w:val="0"/>
        </w:rPr>
        <w:t xml:space="preserve"> </w:t>
      </w:r>
    </w:p>
    <w:p w14:paraId="4CB05FEF" w14:textId="77777777" w:rsidR="00E640AF" w:rsidRDefault="00F52F42">
      <w:pPr>
        <w:numPr>
          <w:ilvl w:val="0"/>
          <w:numId w:val="32"/>
        </w:numPr>
        <w:ind w:right="128"/>
      </w:pPr>
      <w:r>
        <w:t xml:space="preserve">Zamawiający jest uprawniony do odstąpienia od niniejszej umowy w całości lub w części wyłącznie w następujących przypadkach: </w:t>
      </w:r>
    </w:p>
    <w:p w14:paraId="255D3BD4" w14:textId="77777777" w:rsidR="00E640AF" w:rsidRDefault="00F52F42">
      <w:pPr>
        <w:numPr>
          <w:ilvl w:val="1"/>
          <w:numId w:val="32"/>
        </w:numPr>
        <w:ind w:right="128" w:hanging="355"/>
      </w:pPr>
      <w:r>
        <w:t>w całości lub w cz</w:t>
      </w:r>
      <w:r>
        <w:t xml:space="preserve">ęści – w przypadkach określonych w przepisach kodeksu cywilnego; </w:t>
      </w:r>
    </w:p>
    <w:p w14:paraId="04CCEBFE" w14:textId="77777777" w:rsidR="00E640AF" w:rsidRDefault="00F52F42">
      <w:pPr>
        <w:numPr>
          <w:ilvl w:val="1"/>
          <w:numId w:val="32"/>
        </w:numPr>
        <w:ind w:right="128" w:hanging="355"/>
      </w:pPr>
      <w:r>
        <w:t>w całości lub w części – w przypadku nie rozpoczęcia przez Wykonawcę wykonywania Przedmiotu umowy w terminie 5 dni</w:t>
      </w:r>
      <w:r>
        <w:rPr>
          <w:b/>
        </w:rPr>
        <w:t xml:space="preserve"> </w:t>
      </w:r>
      <w:r>
        <w:t>od przekazania terenu budowy;</w:t>
      </w:r>
      <w:r>
        <w:rPr>
          <w:rFonts w:ascii="Times New Roman" w:eastAsia="Times New Roman" w:hAnsi="Times New Roman" w:cs="Times New Roman"/>
          <w:sz w:val="24"/>
        </w:rPr>
        <w:t xml:space="preserve"> </w:t>
      </w:r>
      <w:r>
        <w:t xml:space="preserve">bez uzasadnionych przyczyn, lub też przerwał </w:t>
      </w:r>
      <w:r>
        <w:t xml:space="preserve">realizację robót budowlanych na okres co najmniej 5 dni pomimo wezwania Zamawiającego do ich kontynuacji; </w:t>
      </w:r>
    </w:p>
    <w:p w14:paraId="448616B0" w14:textId="77777777" w:rsidR="00E640AF" w:rsidRDefault="00F52F42">
      <w:pPr>
        <w:numPr>
          <w:ilvl w:val="1"/>
          <w:numId w:val="32"/>
        </w:numPr>
        <w:spacing w:after="85"/>
        <w:ind w:right="128" w:hanging="355"/>
      </w:pPr>
      <w:r>
        <w:t>wykonywania przez Wykonawcę robót niezgodnie z projektem i sztuką budowlaną, po uprzednim pisemnym ustaleniu terminu usunięcia nieprawidłowości, jeśl</w:t>
      </w:r>
      <w:r>
        <w:t>i te nieprawidłowości nie zostaną usunięte w ustalonym terminie</w:t>
      </w:r>
      <w:r>
        <w:rPr>
          <w:rFonts w:ascii="Times New Roman" w:eastAsia="Times New Roman" w:hAnsi="Times New Roman" w:cs="Times New Roman"/>
          <w:sz w:val="23"/>
        </w:rPr>
        <w:t>;</w:t>
      </w:r>
      <w:r>
        <w:t xml:space="preserve"> </w:t>
      </w:r>
    </w:p>
    <w:p w14:paraId="6721263E" w14:textId="77777777" w:rsidR="00E640AF" w:rsidRDefault="00F52F42">
      <w:pPr>
        <w:numPr>
          <w:ilvl w:val="1"/>
          <w:numId w:val="32"/>
        </w:numPr>
        <w:ind w:right="128" w:hanging="355"/>
      </w:pPr>
      <w:r>
        <w:t xml:space="preserve">jeśli w wyniku wszczętego postępowania egzekucyjnego nastąpi zajęcie majątku Wykonawcy lub jego znacznej części; </w:t>
      </w:r>
    </w:p>
    <w:p w14:paraId="7DC4FD39" w14:textId="77777777" w:rsidR="00E640AF" w:rsidRDefault="00F52F42">
      <w:pPr>
        <w:numPr>
          <w:ilvl w:val="1"/>
          <w:numId w:val="32"/>
        </w:numPr>
        <w:ind w:right="128" w:hanging="355"/>
      </w:pPr>
      <w:r>
        <w:t xml:space="preserve">Wykonawca nie dopełni zobowiązań, o których mowa w § 7 ust. 5 umowy. </w:t>
      </w:r>
    </w:p>
    <w:p w14:paraId="093378B5" w14:textId="77777777" w:rsidR="00E640AF" w:rsidRDefault="00F52F42">
      <w:pPr>
        <w:numPr>
          <w:ilvl w:val="0"/>
          <w:numId w:val="32"/>
        </w:numPr>
        <w:ind w:right="128"/>
      </w:pPr>
      <w:r>
        <w:t>Zamawi</w:t>
      </w:r>
      <w:r>
        <w:t xml:space="preserve">ający może odstąpić od umowy w okolicznościach określonych w art. 456 ustawy – Prawo zamówień publicznych na warunkach w nich określonych. </w:t>
      </w:r>
    </w:p>
    <w:p w14:paraId="16AA7B1E" w14:textId="77777777" w:rsidR="00E640AF" w:rsidRDefault="00F52F42">
      <w:pPr>
        <w:numPr>
          <w:ilvl w:val="0"/>
          <w:numId w:val="32"/>
        </w:numPr>
        <w:ind w:right="128"/>
      </w:pPr>
      <w:r>
        <w:t>Oświadczenie o odstąpieniu od umowy lub jej rozwiązaniu powinno być złożone w formie pisemnej w terminie jednego mie</w:t>
      </w:r>
      <w:r>
        <w:t xml:space="preserve">siąca od powzięcia wiadomości o przyczynie </w:t>
      </w:r>
      <w:r>
        <w:lastRenderedPageBreak/>
        <w:t xml:space="preserve">odstąpienia lub rozwiązania oraz musi zawierać uzasadnienie i wywiera skutki prawne w terminie jednego miesiąca od daty jego doręczenia drugiej stronie. </w:t>
      </w:r>
    </w:p>
    <w:p w14:paraId="2541ECB1" w14:textId="77777777" w:rsidR="00E640AF" w:rsidRDefault="00F52F42">
      <w:pPr>
        <w:numPr>
          <w:ilvl w:val="0"/>
          <w:numId w:val="32"/>
        </w:numPr>
        <w:ind w:right="128"/>
      </w:pPr>
      <w:r>
        <w:t xml:space="preserve">W przypadku odstąpienia od umowy Wykonawcę oraz Zamawiającego obciążają następujące obowiązki: </w:t>
      </w:r>
    </w:p>
    <w:p w14:paraId="6D21FE04" w14:textId="77777777" w:rsidR="00E640AF" w:rsidRDefault="00F52F42">
      <w:pPr>
        <w:numPr>
          <w:ilvl w:val="0"/>
          <w:numId w:val="33"/>
        </w:numPr>
        <w:spacing w:after="15"/>
        <w:ind w:right="128"/>
      </w:pPr>
      <w:r>
        <w:t xml:space="preserve">Wykonawca zabezpieczy przerwane roboty budowlane w zakresie uzgodnionym na koszt strony, z której winy nastąpiło odstąpienie od umowy; </w:t>
      </w:r>
    </w:p>
    <w:p w14:paraId="4C1AD6BD" w14:textId="77777777" w:rsidR="00E640AF" w:rsidRDefault="00F52F42">
      <w:pPr>
        <w:numPr>
          <w:ilvl w:val="0"/>
          <w:numId w:val="33"/>
        </w:numPr>
        <w:ind w:right="128"/>
      </w:pPr>
      <w:r>
        <w:t xml:space="preserve">Wykonawca sporządzi wykaz materiałów i urządzeń, które nie mogą być wykorzystane przez Wykonawcę do realizacji innych robót niż objęte umową, jeżeli odstąpienie od umowy nastąpiło z przyczyn niezależnych od niego; </w:t>
      </w:r>
    </w:p>
    <w:p w14:paraId="3CACF118" w14:textId="77777777" w:rsidR="00E640AF" w:rsidRDefault="00F52F42">
      <w:pPr>
        <w:numPr>
          <w:ilvl w:val="0"/>
          <w:numId w:val="33"/>
        </w:numPr>
        <w:ind w:right="128"/>
      </w:pPr>
      <w:r>
        <w:t>Wykonawca zgłosi do Zamawiającego wniosek</w:t>
      </w:r>
      <w:r>
        <w:t xml:space="preserve"> o dokonanie odbioru robót przerwanych oraz robót zabezpieczających; </w:t>
      </w:r>
    </w:p>
    <w:p w14:paraId="51A9F6CA" w14:textId="77777777" w:rsidR="00E640AF" w:rsidRDefault="00F52F42">
      <w:pPr>
        <w:numPr>
          <w:ilvl w:val="0"/>
          <w:numId w:val="33"/>
        </w:numPr>
        <w:ind w:right="128"/>
      </w:pPr>
      <w:r>
        <w:t>w terminie 5 dni od daty zgłoszenia o którym mowa w pkt 3 Wykonawca przy udziale Zamawiającego sporządzi szczegółowy protokół inwentaryzacji robót w toku wraz z zestawieniem wartości wyk</w:t>
      </w:r>
      <w:r>
        <w:t xml:space="preserve">onanych robót według stanu na dzień odstąpienia;  </w:t>
      </w:r>
    </w:p>
    <w:p w14:paraId="006D91C2" w14:textId="77777777" w:rsidR="00E640AF" w:rsidRDefault="00F52F42">
      <w:pPr>
        <w:numPr>
          <w:ilvl w:val="0"/>
          <w:numId w:val="33"/>
        </w:numPr>
        <w:ind w:right="128"/>
      </w:pPr>
      <w:r>
        <w:t xml:space="preserve">Wykonawca przedstawi oświadczenia Podwykonawców i dalszych Podwykonawców oraz dowody potwierdzające zapłatę wynagrodzenia należnego im za wykonany zakres do dnia odstąpienia od umowy; </w:t>
      </w:r>
    </w:p>
    <w:p w14:paraId="067D61F3" w14:textId="77777777" w:rsidR="00E640AF" w:rsidRDefault="00F52F42">
      <w:pPr>
        <w:numPr>
          <w:ilvl w:val="0"/>
          <w:numId w:val="33"/>
        </w:numPr>
        <w:ind w:right="128"/>
      </w:pPr>
      <w:r>
        <w:t>Wykonawca niezwłoczn</w:t>
      </w:r>
      <w:r>
        <w:t xml:space="preserve">ie, nie później jednak niż w terminie 10 dni roboczych po sporządzeniu protokołu, o którym mowa w pkt 4, usunie z terenu budowy materiały i urządzenia przez niego dostarczone. </w:t>
      </w:r>
    </w:p>
    <w:p w14:paraId="132349AC" w14:textId="77777777" w:rsidR="00E640AF" w:rsidRDefault="00F52F42">
      <w:pPr>
        <w:ind w:left="21" w:right="128"/>
      </w:pPr>
      <w:r>
        <w:rPr>
          <w:b/>
        </w:rPr>
        <w:t>5</w:t>
      </w:r>
      <w:r>
        <w:t xml:space="preserve">. Zamawiający obowiązany jest do: </w:t>
      </w:r>
    </w:p>
    <w:p w14:paraId="4BCE18C5" w14:textId="77777777" w:rsidR="00E640AF" w:rsidRDefault="00F52F42">
      <w:pPr>
        <w:numPr>
          <w:ilvl w:val="0"/>
          <w:numId w:val="34"/>
        </w:numPr>
        <w:ind w:right="128" w:hanging="180"/>
      </w:pPr>
      <w:r>
        <w:t>dokonania odbioru robót przerwanych, w term</w:t>
      </w:r>
      <w:r>
        <w:t>inie 7 dni od daty przerwania oraz do zapłaty wynagrodzenia za roboty, które zostały wykonane do dnia odstąpienia od umowy, w terminie 10 dni od daty doręczenia faktury; podstawę do wystawienia faktury stanowi protokół, o którym mowa w ust. 4 pkt 4; w przy</w:t>
      </w:r>
      <w:r>
        <w:t xml:space="preserve">padku odstąpienia od umowy z przyczyn, za które Wykonawca nie odpowiada;  </w:t>
      </w:r>
    </w:p>
    <w:p w14:paraId="3C990A80" w14:textId="77777777" w:rsidR="00E640AF" w:rsidRDefault="00F52F42">
      <w:pPr>
        <w:numPr>
          <w:ilvl w:val="0"/>
          <w:numId w:val="34"/>
        </w:numPr>
        <w:ind w:right="128" w:hanging="180"/>
      </w:pPr>
      <w:r>
        <w:t>Zamawiający potrąci z należnego z tego tytułu wynagrodzenia Wykonawcy część równą sumie kwot wynikających z nieprzedstawionych dowodów zapłaty podwykonawcom, o których mowa w ust. 4</w:t>
      </w:r>
      <w:r>
        <w:t xml:space="preserve"> pkt 5; </w:t>
      </w:r>
    </w:p>
    <w:p w14:paraId="5634A0BF" w14:textId="77777777" w:rsidR="00E640AF" w:rsidRDefault="00F52F42">
      <w:pPr>
        <w:numPr>
          <w:ilvl w:val="0"/>
          <w:numId w:val="34"/>
        </w:numPr>
        <w:ind w:right="128" w:hanging="180"/>
      </w:pPr>
      <w:r>
        <w:t>odkupienia materiałów i urządzeń zakupionych przez Wykonawcę do wykonania przedmiotu umowy, określonych w ust. 4 pkt 2, w razie odstąpienia od umowy z przyczyn, za które Wykonawca nie odpowiada, w terminie do 14 dni od daty ich rozliczenia wg cen,</w:t>
      </w:r>
      <w:r>
        <w:t xml:space="preserve"> za które zostały nabyte; </w:t>
      </w:r>
    </w:p>
    <w:p w14:paraId="3C07ADD5" w14:textId="77777777" w:rsidR="00E640AF" w:rsidRDefault="00F52F42">
      <w:pPr>
        <w:numPr>
          <w:ilvl w:val="0"/>
          <w:numId w:val="34"/>
        </w:numPr>
        <w:ind w:right="128" w:hanging="180"/>
      </w:pPr>
      <w:r>
        <w:t xml:space="preserve">przejęcia od Wykonawcy terenu budowy pod swój dozór w terminie do 14 dni od daty złożenia oświadczenia o odstąpieniu od umowy. </w:t>
      </w:r>
    </w:p>
    <w:p w14:paraId="0DA4942E" w14:textId="77777777" w:rsidR="00E640AF" w:rsidRDefault="00F52F42">
      <w:pPr>
        <w:numPr>
          <w:ilvl w:val="0"/>
          <w:numId w:val="35"/>
        </w:numPr>
        <w:ind w:right="128"/>
      </w:pPr>
      <w:r>
        <w:t>We wszystkich określonych w umowie przypadkach odstąpienia od umowy, niezależnie od strony odstępując</w:t>
      </w:r>
      <w:r>
        <w:t xml:space="preserve">ej i przyczyn odstąpienia, Zamawiający zachowuje wszelkie prawa wynikające z gwarancji jakości i rękojmi za wady wykonanego i odebranego zakresu robót wykonanych przez Wykonawcę do czasu tego odstąpienia. </w:t>
      </w:r>
    </w:p>
    <w:p w14:paraId="7DD56D58" w14:textId="77777777" w:rsidR="00E640AF" w:rsidRDefault="00F52F42">
      <w:pPr>
        <w:numPr>
          <w:ilvl w:val="0"/>
          <w:numId w:val="35"/>
        </w:numPr>
        <w:ind w:right="128"/>
      </w:pPr>
      <w:r>
        <w:t>W przypadku rozwiązania umowy w okolicznościach ok</w:t>
      </w:r>
      <w:r>
        <w:t xml:space="preserve">reślonych w art. 456 ustawy Prawo zamówień publicznych postanowienia ust. 4 - 6 stosuje się odpowiednio. </w:t>
      </w:r>
    </w:p>
    <w:p w14:paraId="7FD0B17D" w14:textId="77777777" w:rsidR="00E640AF" w:rsidRDefault="00F52F42">
      <w:pPr>
        <w:spacing w:after="0" w:line="259" w:lineRule="auto"/>
        <w:ind w:left="19" w:firstLine="0"/>
        <w:jc w:val="left"/>
      </w:pPr>
      <w:r>
        <w:rPr>
          <w:b/>
        </w:rPr>
        <w:t xml:space="preserve"> </w:t>
      </w:r>
    </w:p>
    <w:p w14:paraId="0436179A" w14:textId="77777777" w:rsidR="00E640AF" w:rsidRDefault="00F52F42">
      <w:pPr>
        <w:spacing w:after="0" w:line="259" w:lineRule="auto"/>
        <w:ind w:left="579" w:right="688" w:hanging="10"/>
        <w:jc w:val="center"/>
      </w:pPr>
      <w:r>
        <w:rPr>
          <w:b/>
        </w:rPr>
        <w:t xml:space="preserve">§ 14 </w:t>
      </w:r>
    </w:p>
    <w:p w14:paraId="2A3426EB" w14:textId="77777777" w:rsidR="00E640AF" w:rsidRDefault="00F52F42">
      <w:pPr>
        <w:spacing w:after="0" w:line="259" w:lineRule="auto"/>
        <w:ind w:left="19" w:firstLine="0"/>
        <w:jc w:val="left"/>
      </w:pPr>
      <w:r>
        <w:rPr>
          <w:b/>
        </w:rPr>
        <w:t xml:space="preserve"> </w:t>
      </w:r>
    </w:p>
    <w:p w14:paraId="2DC5D326" w14:textId="77777777" w:rsidR="00E640AF" w:rsidRDefault="00F52F42">
      <w:pPr>
        <w:pStyle w:val="Nagwek1"/>
        <w:spacing w:after="5"/>
        <w:ind w:right="118"/>
      </w:pPr>
      <w:r>
        <w:t xml:space="preserve">ZMIANA UMOWY </w:t>
      </w:r>
    </w:p>
    <w:p w14:paraId="1942211D" w14:textId="77777777" w:rsidR="00E640AF" w:rsidRDefault="00F52F42">
      <w:pPr>
        <w:spacing w:after="0" w:line="259" w:lineRule="auto"/>
        <w:ind w:left="0" w:right="51" w:firstLine="0"/>
        <w:jc w:val="center"/>
      </w:pPr>
      <w:r>
        <w:t xml:space="preserve"> </w:t>
      </w:r>
    </w:p>
    <w:p w14:paraId="18FD13E1" w14:textId="77777777" w:rsidR="00E640AF" w:rsidRDefault="00F52F42">
      <w:pPr>
        <w:numPr>
          <w:ilvl w:val="0"/>
          <w:numId w:val="36"/>
        </w:numPr>
        <w:ind w:right="128"/>
      </w:pPr>
      <w:r>
        <w:t xml:space="preserve">Wszelkie zmiany umowy wymagają zachowania formy pisemnej pod rygorem nieważności. </w:t>
      </w:r>
    </w:p>
    <w:p w14:paraId="3FF05702" w14:textId="77777777" w:rsidR="00E640AF" w:rsidRDefault="00F52F42">
      <w:pPr>
        <w:numPr>
          <w:ilvl w:val="0"/>
          <w:numId w:val="36"/>
        </w:numPr>
        <w:ind w:right="128"/>
      </w:pPr>
      <w:r>
        <w:lastRenderedPageBreak/>
        <w:t xml:space="preserve">Nie jest możliwe dokonywanie istotnych zmian postanowień zawartej umowy w stosunku do treści oferty na podstawie której dokonano wyboru Wykonawcy, chyba że zaistnieją okoliczności określone w ust. 3 i 4. </w:t>
      </w:r>
    </w:p>
    <w:p w14:paraId="0246D161" w14:textId="77777777" w:rsidR="00E640AF" w:rsidRDefault="00F52F42">
      <w:pPr>
        <w:numPr>
          <w:ilvl w:val="0"/>
          <w:numId w:val="36"/>
        </w:numPr>
        <w:ind w:right="128"/>
      </w:pPr>
      <w:r>
        <w:t xml:space="preserve">Strony dokonają zmian umowy w przypadku: </w:t>
      </w:r>
    </w:p>
    <w:p w14:paraId="71DB2E0F" w14:textId="77777777" w:rsidR="00E640AF" w:rsidRDefault="00F52F42">
      <w:pPr>
        <w:numPr>
          <w:ilvl w:val="0"/>
          <w:numId w:val="37"/>
        </w:numPr>
        <w:ind w:right="128"/>
      </w:pPr>
      <w:r>
        <w:t xml:space="preserve">zmiany w </w:t>
      </w:r>
      <w:r>
        <w:t xml:space="preserve">warunkach finansowania umowy przez Zamawiającego, dostosowując zakres umowy do warunków tego finansowania; </w:t>
      </w:r>
    </w:p>
    <w:p w14:paraId="0082DBA8" w14:textId="77777777" w:rsidR="00E640AF" w:rsidRDefault="00F52F42">
      <w:pPr>
        <w:numPr>
          <w:ilvl w:val="0"/>
          <w:numId w:val="37"/>
        </w:numPr>
        <w:ind w:right="128"/>
      </w:pPr>
      <w:r>
        <w:t>wystąpienia siły wyższej – w ten sposób, że termin wykonania umowy zostanie zmieniony stosownie do czasu trwania zdarzenia będącego powodem wystąpie</w:t>
      </w:r>
      <w:r>
        <w:t xml:space="preserve">nia siły wyższej, w takim przypadku Wykonawca nie może odmówić realizacji umowy w zmienionym okresie jej trwania; </w:t>
      </w:r>
    </w:p>
    <w:p w14:paraId="37317D4B" w14:textId="77777777" w:rsidR="00E640AF" w:rsidRDefault="00F52F42">
      <w:pPr>
        <w:numPr>
          <w:ilvl w:val="0"/>
          <w:numId w:val="37"/>
        </w:numPr>
        <w:ind w:right="128"/>
      </w:pPr>
      <w:r>
        <w:t>błędów w Dokumentacji projektowej lub STWIORB polegających na ich niezgodności z przepisami prawa lub zasadami wiedzy technicznej, które mają</w:t>
      </w:r>
      <w:r>
        <w:t xml:space="preserve"> wpływ na należyte wykonanie lub niewykonanie umowy w zakresie niezbędnym do dostosowania zasad wiedzy technicznej;</w:t>
      </w:r>
      <w:r>
        <w:rPr>
          <w:rFonts w:ascii="Times New Roman" w:eastAsia="Times New Roman" w:hAnsi="Times New Roman" w:cs="Times New Roman"/>
          <w:sz w:val="24"/>
        </w:rPr>
        <w:t xml:space="preserve">  </w:t>
      </w:r>
      <w:r>
        <w:t>4) zmiany technologii wykonywania robót lub rodzaju materiałów, z których będą wykonane roboty budowlane, w przypadku w szczególności zasto</w:t>
      </w:r>
      <w:r>
        <w:t xml:space="preserve">sowania materiału o parametrach i cechach użytkowych lepszych lub jakościowo wyższych lub technologicznie nowszych od opisanych w dokumentacji projektowej i STWIORB; </w:t>
      </w:r>
    </w:p>
    <w:p w14:paraId="00A0881C" w14:textId="77777777" w:rsidR="00E640AF" w:rsidRDefault="00F52F42">
      <w:pPr>
        <w:numPr>
          <w:ilvl w:val="0"/>
          <w:numId w:val="38"/>
        </w:numPr>
        <w:ind w:right="128"/>
      </w:pPr>
      <w:r>
        <w:t>zmiany przepisów prawnych istotnych dla realizacji przedmiotu umowy mających wpływ na zak</w:t>
      </w:r>
      <w:r>
        <w:t xml:space="preserve">res lub termin wykonania przedmiotu umowy w zakresie niezbędnym do dostosowania się do nowych przepisów, </w:t>
      </w:r>
    </w:p>
    <w:p w14:paraId="29923B4B" w14:textId="77777777" w:rsidR="00E640AF" w:rsidRDefault="00F52F42">
      <w:pPr>
        <w:numPr>
          <w:ilvl w:val="0"/>
          <w:numId w:val="38"/>
        </w:numPr>
        <w:ind w:right="128"/>
      </w:pPr>
      <w:r>
        <w:t>wystąpienia niebezpieczeństwa kolizji z innymi równolegle prowadzonymi przez Zamawiającego lub inne podmioty inwestycjami lub działalnością bieżącą pr</w:t>
      </w:r>
      <w:r>
        <w:t>owadzoną w budynku w którym są realizowane roboty w zakresie niezbędnym do uniknięcia lub usunięcia tych kolizji</w:t>
      </w:r>
      <w:r>
        <w:rPr>
          <w:strike/>
        </w:rPr>
        <w:t>,</w:t>
      </w:r>
      <w:r>
        <w:t xml:space="preserve"> </w:t>
      </w:r>
    </w:p>
    <w:p w14:paraId="69F96AA9" w14:textId="77777777" w:rsidR="00E640AF" w:rsidRDefault="00F52F42">
      <w:pPr>
        <w:numPr>
          <w:ilvl w:val="0"/>
          <w:numId w:val="38"/>
        </w:numPr>
        <w:ind w:right="128"/>
      </w:pPr>
      <w:r>
        <w:t xml:space="preserve">zaistnienia okoliczności określonych w § 10 Umowy. </w:t>
      </w:r>
    </w:p>
    <w:p w14:paraId="207DC680" w14:textId="77777777" w:rsidR="00E640AF" w:rsidRDefault="00F52F42">
      <w:pPr>
        <w:numPr>
          <w:ilvl w:val="0"/>
          <w:numId w:val="39"/>
        </w:numPr>
        <w:ind w:right="128"/>
      </w:pPr>
      <w:r>
        <w:t>Strony mogą dokonać zmiany umowy po potwierdzeniu zaistnienia warunków wynikających z prz</w:t>
      </w:r>
      <w:r>
        <w:t xml:space="preserve">episów ustawy Prawo zamówień publicznych, jeżeli zachodzi jedna z okoliczności, o których stanowi art. 455 ust. 1 pkt 1-5 i ust. 2 Prawa zamówień publicznych. </w:t>
      </w:r>
    </w:p>
    <w:p w14:paraId="1434EA47" w14:textId="77777777" w:rsidR="00E640AF" w:rsidRDefault="00F52F42">
      <w:pPr>
        <w:numPr>
          <w:ilvl w:val="0"/>
          <w:numId w:val="39"/>
        </w:numPr>
        <w:ind w:right="128"/>
      </w:pPr>
      <w:r>
        <w:t>W okolicznościach określonych w ust. 3 pkt 1 -7 i ust. 4, jeżeli będą one miały wpływ na pierwot</w:t>
      </w:r>
      <w:r>
        <w:t xml:space="preserve">ny zakres zobowiązania Wykonawcy, Zamawiający dopuszcza możliwość zmiany tego zakresu oraz sposobu, terminu wykonania przedmiotu umowy i Wynagrodzenia Wykonawcy. </w:t>
      </w:r>
    </w:p>
    <w:p w14:paraId="4D0C6E19" w14:textId="77777777" w:rsidR="00E640AF" w:rsidRDefault="00F52F42">
      <w:pPr>
        <w:numPr>
          <w:ilvl w:val="0"/>
          <w:numId w:val="39"/>
        </w:numPr>
        <w:ind w:right="128"/>
      </w:pPr>
      <w:r>
        <w:t>W przypadkach, o których mowa w ust. 5 wykonanie przewidzianych w nich robót musi być stwierd</w:t>
      </w:r>
      <w:r>
        <w:t xml:space="preserve">zone w Protokole konieczności.  </w:t>
      </w:r>
    </w:p>
    <w:p w14:paraId="70E899C8" w14:textId="77777777" w:rsidR="00E640AF" w:rsidRDefault="00F52F42">
      <w:pPr>
        <w:numPr>
          <w:ilvl w:val="0"/>
          <w:numId w:val="39"/>
        </w:numPr>
        <w:ind w:right="128"/>
      </w:pPr>
      <w:r>
        <w:t>W przypadku wystąpienia robót określonych w ust. 5  do Protokołu konieczności Wykonawca załączy ich rozliczenie w oparciu o kosztorys planowanych do wykonania robót opracowany metodą szczegółową wg danych wyjściowych do kos</w:t>
      </w:r>
      <w:r>
        <w:t xml:space="preserve">ztorysowania tzn. </w:t>
      </w:r>
    </w:p>
    <w:p w14:paraId="266092A8" w14:textId="77777777" w:rsidR="00E640AF" w:rsidRDefault="00F52F42">
      <w:pPr>
        <w:ind w:left="559" w:right="128"/>
      </w:pPr>
      <w:proofErr w:type="spellStart"/>
      <w:r>
        <w:t>Rbg</w:t>
      </w:r>
      <w:proofErr w:type="spellEnd"/>
      <w:r>
        <w:t xml:space="preserve"> = (wartość roboczogodziny nie większa niż średnia dla województwa mazowieckiego, </w:t>
      </w:r>
    </w:p>
    <w:p w14:paraId="61E6FA64" w14:textId="77777777" w:rsidR="00E640AF" w:rsidRDefault="00F52F42">
      <w:pPr>
        <w:spacing w:after="3" w:line="243" w:lineRule="auto"/>
        <w:ind w:left="569" w:right="3217" w:hanging="10"/>
        <w:jc w:val="left"/>
      </w:pPr>
      <w:proofErr w:type="spellStart"/>
      <w:r>
        <w:t>Kz</w:t>
      </w:r>
      <w:proofErr w:type="spellEnd"/>
      <w:r>
        <w:t xml:space="preserve"> od M = 5% (wskaźnik kosztów zakupu materiałów), </w:t>
      </w:r>
      <w:proofErr w:type="spellStart"/>
      <w:r>
        <w:t>Kp</w:t>
      </w:r>
      <w:proofErr w:type="spellEnd"/>
      <w:r>
        <w:t xml:space="preserve"> od R+S = 75% (wskaźnik kosztów pośrednich), Zysk od </w:t>
      </w:r>
      <w:proofErr w:type="spellStart"/>
      <w:r>
        <w:t>R+S+Kp</w:t>
      </w:r>
      <w:proofErr w:type="spellEnd"/>
      <w:r>
        <w:t xml:space="preserve"> = 10%. </w:t>
      </w:r>
    </w:p>
    <w:p w14:paraId="7520B37A" w14:textId="77777777" w:rsidR="00E640AF" w:rsidRDefault="00F52F42">
      <w:pPr>
        <w:spacing w:after="0" w:line="259" w:lineRule="auto"/>
        <w:ind w:left="19" w:firstLine="0"/>
        <w:jc w:val="left"/>
      </w:pPr>
      <w:r>
        <w:t xml:space="preserve"> </w:t>
      </w:r>
    </w:p>
    <w:p w14:paraId="029257C5" w14:textId="77777777" w:rsidR="00E640AF" w:rsidRDefault="00F52F42">
      <w:pPr>
        <w:ind w:left="21" w:right="128"/>
      </w:pPr>
      <w:r>
        <w:t xml:space="preserve">Ceny materiałów będą </w:t>
      </w:r>
      <w:r>
        <w:t>przyjmowane wg średnich cen województwa mazowieckiego bez kosztów zakupu z wydawnictwa SEKOCENBUD z kwartału poprzedzającego datę ich wykonania + %</w:t>
      </w:r>
      <w:proofErr w:type="spellStart"/>
      <w:r>
        <w:t>Kz</w:t>
      </w:r>
      <w:proofErr w:type="spellEnd"/>
      <w:r>
        <w:t xml:space="preserve"> jw., a w przypadku braku cen w tym wydawnictwie, cena zostanie przyjęta z faktury zakupu ( cena po upuście</w:t>
      </w:r>
      <w:r>
        <w:t>, jeżeli taki w fakturze udzielono ) + %</w:t>
      </w:r>
      <w:proofErr w:type="spellStart"/>
      <w:r>
        <w:t>Kz</w:t>
      </w:r>
      <w:proofErr w:type="spellEnd"/>
      <w:r>
        <w:t xml:space="preserve"> jw. Ceny sprzętu będą przyjmowane wg średnich cen województwa mazowieckiego  bez kosztów zakupu z wydawnictwa SEKOCENBUD z kwartału poprzedzającego datę ich wykonania + % </w:t>
      </w:r>
      <w:proofErr w:type="spellStart"/>
      <w:r>
        <w:t>Kp</w:t>
      </w:r>
      <w:proofErr w:type="spellEnd"/>
      <w:r>
        <w:t xml:space="preserve"> i Zysku </w:t>
      </w:r>
      <w:proofErr w:type="spellStart"/>
      <w:r>
        <w:t>jw</w:t>
      </w:r>
      <w:proofErr w:type="spellEnd"/>
      <w:r>
        <w:t>, a w przypadku braku cen w S</w:t>
      </w:r>
      <w:r>
        <w:t xml:space="preserve">EKOCENBUD, cena zostanie przyjęta z faktury najmu sprzętu. Do cen przyjętych z faktury najmu sprzętu nie będą doliczane żadne narzuty (do </w:t>
      </w:r>
      <w:proofErr w:type="spellStart"/>
      <w:r>
        <w:t>Kp</w:t>
      </w:r>
      <w:proofErr w:type="spellEnd"/>
      <w:r>
        <w:t xml:space="preserve"> i Zysk). </w:t>
      </w:r>
      <w:r>
        <w:lastRenderedPageBreak/>
        <w:t>Do rozliczenia robót metodą szczegółową należy stosować, zachowując kolejność następujące katalogi i zasad</w:t>
      </w:r>
      <w:r>
        <w:t xml:space="preserve">y: KNR, KNNR i kalkulacje własne. Przedstawiony kosztorys wymaga zatwierdzenia przez inspektora nadzoru. Rozliczenie tych robót zostanie dokonane z zachowaniem powyższych zasad na podstawie potwierdzonej przez inspektora nadzoru książki obmiaru robót. </w:t>
      </w:r>
    </w:p>
    <w:p w14:paraId="433DCB33" w14:textId="77777777" w:rsidR="00E640AF" w:rsidRDefault="00F52F42">
      <w:pPr>
        <w:numPr>
          <w:ilvl w:val="0"/>
          <w:numId w:val="39"/>
        </w:numPr>
        <w:ind w:right="128"/>
      </w:pPr>
      <w:r>
        <w:t>W c</w:t>
      </w:r>
      <w:r>
        <w:t xml:space="preserve">elu uniknięcia wątpliwości przyjmuje się, że nie stanowią zmiany umowy następujące zmiany:  </w:t>
      </w:r>
    </w:p>
    <w:p w14:paraId="34A94AEF" w14:textId="77777777" w:rsidR="00E640AF" w:rsidRDefault="00F52F42">
      <w:pPr>
        <w:ind w:left="226" w:right="1749"/>
      </w:pPr>
      <w:r>
        <w:t xml:space="preserve">1) danych związanych z obsługą administracyjno-organizacyjną umowy; 2) danych teleadresowych. </w:t>
      </w:r>
    </w:p>
    <w:p w14:paraId="5DAC706A" w14:textId="77777777" w:rsidR="00E640AF" w:rsidRDefault="00F52F42">
      <w:pPr>
        <w:spacing w:after="0" w:line="259" w:lineRule="auto"/>
        <w:ind w:left="0" w:right="55" w:firstLine="0"/>
        <w:jc w:val="center"/>
      </w:pPr>
      <w:r>
        <w:rPr>
          <w:b/>
        </w:rPr>
        <w:t xml:space="preserve"> </w:t>
      </w:r>
    </w:p>
    <w:p w14:paraId="3B617830" w14:textId="77777777" w:rsidR="00E640AF" w:rsidRDefault="00F52F42">
      <w:pPr>
        <w:spacing w:after="0" w:line="259" w:lineRule="auto"/>
        <w:ind w:left="579" w:right="688" w:hanging="10"/>
        <w:jc w:val="center"/>
      </w:pPr>
      <w:r>
        <w:rPr>
          <w:b/>
        </w:rPr>
        <w:t xml:space="preserve">§ 15 </w:t>
      </w:r>
    </w:p>
    <w:p w14:paraId="254C8F93" w14:textId="77777777" w:rsidR="00E640AF" w:rsidRDefault="00F52F42">
      <w:pPr>
        <w:spacing w:after="0" w:line="259" w:lineRule="auto"/>
        <w:ind w:left="0" w:right="55" w:firstLine="0"/>
        <w:jc w:val="center"/>
      </w:pPr>
      <w:r>
        <w:rPr>
          <w:b/>
        </w:rPr>
        <w:t xml:space="preserve"> </w:t>
      </w:r>
    </w:p>
    <w:p w14:paraId="052CAE7B" w14:textId="77777777" w:rsidR="00E640AF" w:rsidRDefault="00F52F42">
      <w:pPr>
        <w:pStyle w:val="Nagwek1"/>
        <w:ind w:left="579" w:right="691"/>
      </w:pPr>
      <w:r>
        <w:t xml:space="preserve">KONTROLA I NADZÓR NAD REALIZACJĄ PRZEDMIOTU UMOWY </w:t>
      </w:r>
    </w:p>
    <w:p w14:paraId="1E2E6161" w14:textId="77777777" w:rsidR="00E640AF" w:rsidRDefault="00F52F42">
      <w:pPr>
        <w:spacing w:after="0" w:line="259" w:lineRule="auto"/>
        <w:ind w:left="0" w:right="55" w:firstLine="0"/>
        <w:jc w:val="center"/>
      </w:pPr>
      <w:r>
        <w:rPr>
          <w:b/>
        </w:rPr>
        <w:t xml:space="preserve"> </w:t>
      </w:r>
    </w:p>
    <w:p w14:paraId="745A7EA8" w14:textId="77777777" w:rsidR="00E640AF" w:rsidRDefault="00F52F42">
      <w:pPr>
        <w:numPr>
          <w:ilvl w:val="0"/>
          <w:numId w:val="40"/>
        </w:numPr>
        <w:ind w:right="128"/>
      </w:pPr>
      <w:r>
        <w:t>Zamaw</w:t>
      </w:r>
      <w:r>
        <w:t xml:space="preserve">iający jest uprawniony do kontrolowania w każdym czasie sposobu wykonywania przez Wykonawcę przedmiotu umowy.  </w:t>
      </w:r>
    </w:p>
    <w:p w14:paraId="4EB9EA9E" w14:textId="77777777" w:rsidR="00E640AF" w:rsidRDefault="00F52F42">
      <w:pPr>
        <w:numPr>
          <w:ilvl w:val="0"/>
          <w:numId w:val="40"/>
        </w:numPr>
        <w:ind w:right="128"/>
      </w:pPr>
      <w:r>
        <w:t xml:space="preserve">W przypadku gdy Wykonawca naruszy którekolwiek postanowienie niniejszej umowy Zamawiający jest uprawniony w każdym czasie do pisemnego wezwania </w:t>
      </w:r>
      <w:r>
        <w:t xml:space="preserve">Wykonawcy do przywrócenia stanu zgodnego z niniejszą umową w terminie wyznaczonym w wezwaniu, nie krótszym niż 7 dni od jego otrzymania. </w:t>
      </w:r>
    </w:p>
    <w:p w14:paraId="4D6A8557" w14:textId="77777777" w:rsidR="00E640AF" w:rsidRDefault="00F52F42">
      <w:pPr>
        <w:numPr>
          <w:ilvl w:val="0"/>
          <w:numId w:val="40"/>
        </w:numPr>
        <w:spacing w:after="15"/>
        <w:ind w:right="128"/>
      </w:pPr>
      <w:r>
        <w:t xml:space="preserve">Zamawiający do pełnienia funkcji inspektora nadzoru wyznacza pana Dominika </w:t>
      </w:r>
      <w:proofErr w:type="spellStart"/>
      <w:r>
        <w:t>Frelka</w:t>
      </w:r>
      <w:proofErr w:type="spellEnd"/>
      <w:r>
        <w:t xml:space="preserve">. </w:t>
      </w:r>
    </w:p>
    <w:p w14:paraId="0A8A418F" w14:textId="77777777" w:rsidR="00E640AF" w:rsidRDefault="00F52F42">
      <w:pPr>
        <w:numPr>
          <w:ilvl w:val="0"/>
          <w:numId w:val="40"/>
        </w:numPr>
        <w:ind w:right="128"/>
      </w:pPr>
      <w:r>
        <w:t>Inspektor nadzoru nie jest uprawniony do zwolnienia Wykonawcy z wykonywania jakichkolwiek zobowiązań wynikających z niniejszej umowy lub załączników do niniejszej umowy oraz nie jest uprawniony do wyrażania zgody na wykonywanie przez Wykonawcę jakichkolwie</w:t>
      </w:r>
      <w:r>
        <w:t xml:space="preserve">k robót dodatkowych lub zamiennych wykraczających poza zakres zamówienia objętego niniejszą umową.  </w:t>
      </w:r>
    </w:p>
    <w:p w14:paraId="7501D473" w14:textId="77777777" w:rsidR="00E640AF" w:rsidRDefault="00F52F42">
      <w:pPr>
        <w:spacing w:after="0" w:line="259" w:lineRule="auto"/>
        <w:ind w:left="0" w:right="55" w:firstLine="0"/>
        <w:jc w:val="center"/>
      </w:pPr>
      <w:r>
        <w:rPr>
          <w:b/>
        </w:rPr>
        <w:t xml:space="preserve"> </w:t>
      </w:r>
    </w:p>
    <w:p w14:paraId="6240473F" w14:textId="77777777" w:rsidR="00E640AF" w:rsidRDefault="00F52F42">
      <w:pPr>
        <w:spacing w:after="0" w:line="259" w:lineRule="auto"/>
        <w:ind w:left="0" w:right="55" w:firstLine="0"/>
        <w:jc w:val="center"/>
      </w:pPr>
      <w:r>
        <w:rPr>
          <w:b/>
        </w:rPr>
        <w:t xml:space="preserve"> </w:t>
      </w:r>
    </w:p>
    <w:p w14:paraId="282CDE4D" w14:textId="77777777" w:rsidR="00E640AF" w:rsidRDefault="00F52F42">
      <w:pPr>
        <w:spacing w:after="0" w:line="259" w:lineRule="auto"/>
        <w:ind w:left="579" w:right="688" w:hanging="10"/>
        <w:jc w:val="center"/>
      </w:pPr>
      <w:r>
        <w:rPr>
          <w:b/>
        </w:rPr>
        <w:t xml:space="preserve">§ 16 </w:t>
      </w:r>
    </w:p>
    <w:p w14:paraId="5C5906BD" w14:textId="77777777" w:rsidR="00E640AF" w:rsidRDefault="00F52F42">
      <w:pPr>
        <w:spacing w:after="0" w:line="259" w:lineRule="auto"/>
        <w:ind w:left="0" w:right="55" w:firstLine="0"/>
        <w:jc w:val="center"/>
      </w:pPr>
      <w:r>
        <w:rPr>
          <w:b/>
        </w:rPr>
        <w:t xml:space="preserve"> </w:t>
      </w:r>
    </w:p>
    <w:p w14:paraId="5E646789" w14:textId="77777777" w:rsidR="00E640AF" w:rsidRDefault="00F52F42">
      <w:pPr>
        <w:pStyle w:val="Nagwek1"/>
        <w:spacing w:after="96"/>
        <w:ind w:left="579" w:right="688"/>
      </w:pPr>
      <w:r>
        <w:t xml:space="preserve">ZATRUDNIENIE NA UMOWĘ O PRACĘ </w:t>
      </w:r>
    </w:p>
    <w:p w14:paraId="4CE4DBAB" w14:textId="77777777" w:rsidR="00E640AF" w:rsidRDefault="00F52F42">
      <w:pPr>
        <w:spacing w:after="0" w:line="259" w:lineRule="auto"/>
        <w:ind w:left="19" w:firstLine="0"/>
        <w:jc w:val="left"/>
      </w:pPr>
      <w:r>
        <w:rPr>
          <w:b/>
        </w:rPr>
        <w:t xml:space="preserve"> </w:t>
      </w:r>
    </w:p>
    <w:p w14:paraId="02CC145A" w14:textId="77777777" w:rsidR="00E640AF" w:rsidRDefault="00F52F42">
      <w:pPr>
        <w:numPr>
          <w:ilvl w:val="0"/>
          <w:numId w:val="41"/>
        </w:numPr>
        <w:spacing w:after="3" w:line="243" w:lineRule="auto"/>
        <w:ind w:right="128"/>
      </w:pPr>
      <w:r>
        <w:t xml:space="preserve">Zamawiający wymaga, aby na podstawie umowy o pracę w rozumieniu art. 22 § 1 ustawy z dnia 26 czerwca 1974r. - </w:t>
      </w:r>
      <w:r>
        <w:t>Kodeks pracy (</w:t>
      </w:r>
      <w:proofErr w:type="spellStart"/>
      <w:r>
        <w:t>t.j</w:t>
      </w:r>
      <w:proofErr w:type="spellEnd"/>
      <w:r>
        <w:t>. Dz. U. z 2025 r. poz. 277 ze zm.) były wykonywane wszelkie prace fizyczne bezpośrednio związane z wykonywaniem wszystkich robót budowlanych  polegających na  Termomodernizacja budynku Liceum Ogólnokształcącego Nr III im. J. Słowackiego w</w:t>
      </w:r>
      <w:r>
        <w:t xml:space="preserve"> Otwocku - wymiana okien, objęte zamówieniem oraz wskazane i opisane w dokumentacji, były wykonywane przez osoby zatrudnione przez Wykonawcę lub podwykonawcę na podstawie umowy o pracę</w:t>
      </w:r>
      <w:r>
        <w:rPr>
          <w:b/>
        </w:rPr>
        <w:t>.</w:t>
      </w:r>
      <w:r>
        <w:t xml:space="preserve"> </w:t>
      </w:r>
    </w:p>
    <w:p w14:paraId="6A358361" w14:textId="77777777" w:rsidR="00E640AF" w:rsidRDefault="00F52F42">
      <w:pPr>
        <w:numPr>
          <w:ilvl w:val="0"/>
          <w:numId w:val="41"/>
        </w:numPr>
        <w:spacing w:after="42"/>
        <w:ind w:right="128"/>
      </w:pPr>
      <w:r>
        <w:t>Wykonawca zobowiązuje się do zatrudnienia na podstawie umowy o pracę,</w:t>
      </w:r>
      <w:r>
        <w:t xml:space="preserve"> przez cały okres realizacji zamówienia, wszystkich osób wykonujących roboty budowlane, o których mowa w ust. 1.</w:t>
      </w:r>
      <w:r>
        <w:rPr>
          <w:rFonts w:ascii="Times New Roman" w:eastAsia="Times New Roman" w:hAnsi="Times New Roman" w:cs="Times New Roman"/>
          <w:sz w:val="24"/>
        </w:rPr>
        <w:t xml:space="preserve"> </w:t>
      </w:r>
      <w:r>
        <w:t xml:space="preserve">wymaganie to nie dotyczy Kierownika robót. </w:t>
      </w:r>
    </w:p>
    <w:p w14:paraId="21FE1368" w14:textId="77777777" w:rsidR="00E640AF" w:rsidRDefault="00F52F42">
      <w:pPr>
        <w:numPr>
          <w:ilvl w:val="0"/>
          <w:numId w:val="41"/>
        </w:numPr>
        <w:ind w:right="128"/>
      </w:pPr>
      <w:r>
        <w:t>W trakcie realizacji zamówienia Zamawiający uprawniony jest do wykonywania czynności kontrolnych wo</w:t>
      </w:r>
      <w:r>
        <w:t xml:space="preserve">bec Wykonawcy odnośnie spełniania przez Wykonawcę lub Podwykonawcę wymogu zatrudnienia na podstawie umowy o pracę osób wykonujących wskazane w ust. 1 czynności. Zamawiający uprawniony jest w szczególności do: </w:t>
      </w:r>
    </w:p>
    <w:p w14:paraId="2B3B4E3B" w14:textId="77777777" w:rsidR="00E640AF" w:rsidRDefault="00F52F42">
      <w:pPr>
        <w:numPr>
          <w:ilvl w:val="0"/>
          <w:numId w:val="42"/>
        </w:numPr>
        <w:ind w:right="128"/>
      </w:pPr>
      <w:r>
        <w:t>żądania oświadczeń w zakresie potwierdzenia sp</w:t>
      </w:r>
      <w:r>
        <w:t xml:space="preserve">ełniania ww. wymogów i dokonywania ich oceny,  </w:t>
      </w:r>
    </w:p>
    <w:p w14:paraId="1D34F1EC" w14:textId="77777777" w:rsidR="00E640AF" w:rsidRDefault="00F52F42">
      <w:pPr>
        <w:numPr>
          <w:ilvl w:val="0"/>
          <w:numId w:val="42"/>
        </w:numPr>
        <w:ind w:right="128"/>
      </w:pPr>
      <w:r>
        <w:lastRenderedPageBreak/>
        <w:t xml:space="preserve">żądania wyjaśnień i dokumentów w przypadku wątpliwości w zakresie potwierdzenia spełniania ww. wymogów,  </w:t>
      </w:r>
    </w:p>
    <w:p w14:paraId="13319EF6" w14:textId="77777777" w:rsidR="00E640AF" w:rsidRDefault="00F52F42">
      <w:pPr>
        <w:numPr>
          <w:ilvl w:val="0"/>
          <w:numId w:val="42"/>
        </w:numPr>
        <w:ind w:right="128"/>
      </w:pPr>
      <w:r>
        <w:t xml:space="preserve">przeprowadzania kontroli na miejscu wykonywania świadczenia.  </w:t>
      </w:r>
    </w:p>
    <w:p w14:paraId="71AC0DFE" w14:textId="77777777" w:rsidR="00E640AF" w:rsidRDefault="00F52F42">
      <w:pPr>
        <w:numPr>
          <w:ilvl w:val="0"/>
          <w:numId w:val="43"/>
        </w:numPr>
        <w:ind w:right="128"/>
      </w:pPr>
      <w:r>
        <w:t>W trakcie realizacji zamówienia na każd</w:t>
      </w:r>
      <w:r>
        <w:t>e wezwanie Zamawiającego w terminie wyznaczonym w tym wezwaniu Wykonawca przedłoży Zamawiającemu oświadczenie własne lub Podwykonawcy o zatrudnieniu na podstawie umowy o pracę osób wykonujących czynności, których dotyczy wezwanie Zamawiającego. Oświadczeni</w:t>
      </w:r>
      <w:r>
        <w:t>e to powinno zawierać w szczególności: dokładne określenie podmiotu składającego oświadczenie, datę złożenia oświadczenia, wskazanie, że objęte wezwaniem czynności wykonują osoby zatrudnione na podstawie umowy o pracę wraz ze wskazaniem liczby tych osób, r</w:t>
      </w:r>
      <w:r>
        <w:t xml:space="preserve">odzaju umowy o pracę i wymiaru etatu oraz podpis osoby uprawnionej do złożenia oświadczenia w imieniu Wykonawcy lub podwykonawcy. </w:t>
      </w:r>
    </w:p>
    <w:p w14:paraId="70A1C62D" w14:textId="77777777" w:rsidR="00E640AF" w:rsidRDefault="00F52F42">
      <w:pPr>
        <w:numPr>
          <w:ilvl w:val="0"/>
          <w:numId w:val="43"/>
        </w:numPr>
        <w:ind w:right="128"/>
      </w:pPr>
      <w:r>
        <w:t>W przypadku uzasadnionych wątpliwości co do spełniania przez Wykonawcę lub podwykonawcę wymogu zatrudnienia na podstawie umow</w:t>
      </w:r>
      <w:r>
        <w:t xml:space="preserve">y o pracę osób wykonujących wskazane w ust. 1 czynności, po złożeniu wymaganego przez Zamawiającego oświadczenia przez Wykonawcę lub podwykonawcę, Zamawiający może żądać od Wykonawcy lub podwykonawcy: </w:t>
      </w:r>
    </w:p>
    <w:p w14:paraId="093CA4C3" w14:textId="77777777" w:rsidR="00E640AF" w:rsidRDefault="00F52F42">
      <w:pPr>
        <w:numPr>
          <w:ilvl w:val="0"/>
          <w:numId w:val="44"/>
        </w:numPr>
        <w:ind w:right="128" w:hanging="360"/>
      </w:pPr>
      <w:r>
        <w:t xml:space="preserve">oświadczenia zatrudnionego pracownika, </w:t>
      </w:r>
    </w:p>
    <w:p w14:paraId="76897C6B" w14:textId="77777777" w:rsidR="00E640AF" w:rsidRDefault="00F52F42">
      <w:pPr>
        <w:numPr>
          <w:ilvl w:val="0"/>
          <w:numId w:val="44"/>
        </w:numPr>
        <w:ind w:right="128" w:hanging="360"/>
      </w:pPr>
      <w:r>
        <w:t>oświadczenia W</w:t>
      </w:r>
      <w:r>
        <w:t xml:space="preserve">ykonawcy lub podwykonawcy o zatrudnieniu pracownika na podstawie umowy o pracę, </w:t>
      </w:r>
    </w:p>
    <w:p w14:paraId="1376FBD3" w14:textId="77777777" w:rsidR="00E640AF" w:rsidRDefault="00F52F42">
      <w:pPr>
        <w:numPr>
          <w:ilvl w:val="0"/>
          <w:numId w:val="44"/>
        </w:numPr>
        <w:ind w:right="128" w:hanging="360"/>
      </w:pPr>
      <w:r>
        <w:t>poświadczonej za zgodność z oryginałem kopii umowy o pracę zatrudnionego pracownika, 4)</w:t>
      </w:r>
      <w:r>
        <w:rPr>
          <w:rFonts w:ascii="Arial" w:eastAsia="Arial" w:hAnsi="Arial" w:cs="Arial"/>
        </w:rPr>
        <w:t xml:space="preserve"> </w:t>
      </w:r>
      <w:r>
        <w:t xml:space="preserve">innych dokumentów  </w:t>
      </w:r>
    </w:p>
    <w:p w14:paraId="56A7974E" w14:textId="77777777" w:rsidR="00E640AF" w:rsidRDefault="00F52F42">
      <w:pPr>
        <w:ind w:left="21" w:right="128"/>
      </w:pPr>
      <w:r>
        <w:t>- zawierających informacje, w tym dane osobowe, niezbędne do weryfi</w:t>
      </w:r>
      <w:r>
        <w:t xml:space="preserve">kacji zatrudnienia na podstawie umowy o pracę, w szczególności imię i nazwisko zatrudnionego pracownika, datę zawarcia umowy o pracę, rodzaj umowy o pracę i zakres obowiązków pracownika. </w:t>
      </w:r>
    </w:p>
    <w:p w14:paraId="76647A60" w14:textId="77777777" w:rsidR="00E640AF" w:rsidRDefault="00F52F42">
      <w:pPr>
        <w:numPr>
          <w:ilvl w:val="0"/>
          <w:numId w:val="45"/>
        </w:numPr>
        <w:ind w:right="128"/>
      </w:pPr>
      <w:r>
        <w:t>Nie przedłożenie przez Wykonawcę dokumentów w terminie wskazanym prz</w:t>
      </w:r>
      <w:r>
        <w:t xml:space="preserve">ez Zamawiającego zgodnie z ust. 4, bądź też przedstawienie dokumentów, które nie będą potwierdzać spełnienia wymagań, o których mowa w ust. 1 będzie traktowane jako niewypełnienie obowiązku zatrudnienia osób na podstawie umowy o pracę.  </w:t>
      </w:r>
    </w:p>
    <w:p w14:paraId="07B7BC6D" w14:textId="77777777" w:rsidR="00E640AF" w:rsidRDefault="00F52F42">
      <w:pPr>
        <w:numPr>
          <w:ilvl w:val="0"/>
          <w:numId w:val="45"/>
        </w:numPr>
        <w:ind w:right="128"/>
      </w:pPr>
      <w:r>
        <w:t xml:space="preserve">Za niedotrzymanie </w:t>
      </w:r>
      <w:r>
        <w:t>wymogu zatrudnienia osób, o których mowa w ust. 1 na podstawie umowy o pracę w rozumieniu przepisu kodeksu pracy – Wykonawca zapłaci Zamawiającemu kary umowne w wysokości 1.000 zł (jeden tysiąc złotych)</w:t>
      </w:r>
      <w:r>
        <w:rPr>
          <w:color w:val="00FFFF"/>
        </w:rPr>
        <w:t xml:space="preserve"> </w:t>
      </w:r>
      <w:r>
        <w:t>za każdy stwierdzony przypadek skierowania do wykonyw</w:t>
      </w:r>
      <w:r>
        <w:t>ania prac osoby nie zatrudnionej na podstawie umowy o pracę w rozumieniu przepisów kodeksu pracy. Kara może być nakładana wielokrotnie wobec tej samej osoby, jeżeli Zamawiający podczas kolejnej kontroli stwierdzi, że nie jest ona zatrudniona na umowę o pra</w:t>
      </w:r>
      <w:r>
        <w:t xml:space="preserve">cę. </w:t>
      </w:r>
    </w:p>
    <w:p w14:paraId="2EC44557" w14:textId="77777777" w:rsidR="00E640AF" w:rsidRDefault="00F52F42">
      <w:pPr>
        <w:numPr>
          <w:ilvl w:val="0"/>
          <w:numId w:val="45"/>
        </w:numPr>
        <w:ind w:right="128"/>
      </w:pPr>
      <w:r>
        <w:t xml:space="preserve">Zamawiający zastrzega sobie możliwość kontroli zatrudnienia osób, o których mowa w ust. 6 przez okres realizacji wykonywanych przez nich czynności.  </w:t>
      </w:r>
    </w:p>
    <w:p w14:paraId="3AA4E6BC" w14:textId="77777777" w:rsidR="00E640AF" w:rsidRDefault="00F52F42">
      <w:pPr>
        <w:numPr>
          <w:ilvl w:val="0"/>
          <w:numId w:val="45"/>
        </w:numPr>
        <w:ind w:right="128"/>
      </w:pPr>
      <w:r>
        <w:t xml:space="preserve">W przypadku uniemożliwienia Zamawiającemu kontroli wymagań, o których mowa w ust. 1 Zamawiającemu przysługuje kara umowna w wysokości 1.000 zł (jeden tysiąc złotych) za każde uniemożliwienie przeprowadzenia takiej kontroli.  </w:t>
      </w:r>
    </w:p>
    <w:p w14:paraId="633482C0" w14:textId="77777777" w:rsidR="00E640AF" w:rsidRDefault="00F52F42">
      <w:pPr>
        <w:numPr>
          <w:ilvl w:val="0"/>
          <w:numId w:val="45"/>
        </w:numPr>
        <w:ind w:right="128"/>
      </w:pPr>
      <w:r>
        <w:t>W przypadku uzasadnionych wątp</w:t>
      </w:r>
      <w:r>
        <w:t xml:space="preserve">liwości co do przestrzegania prawa pracy przez Wykonawcę lub podwykonawcę, zamawiający może zwrócić się o przeprowadzenie kontroli przez Państwową Inspekcję Pracy. </w:t>
      </w:r>
    </w:p>
    <w:p w14:paraId="7088F263" w14:textId="77777777" w:rsidR="00E640AF" w:rsidRDefault="00F52F42">
      <w:pPr>
        <w:spacing w:after="0" w:line="259" w:lineRule="auto"/>
        <w:ind w:left="0" w:right="55" w:firstLine="0"/>
        <w:jc w:val="center"/>
      </w:pPr>
      <w:r>
        <w:rPr>
          <w:b/>
        </w:rPr>
        <w:t xml:space="preserve"> </w:t>
      </w:r>
    </w:p>
    <w:p w14:paraId="50C7BCB8" w14:textId="77777777" w:rsidR="00E640AF" w:rsidRDefault="00F52F42">
      <w:pPr>
        <w:spacing w:after="0" w:line="259" w:lineRule="auto"/>
        <w:ind w:left="579" w:right="688" w:hanging="10"/>
        <w:jc w:val="center"/>
      </w:pPr>
      <w:r>
        <w:rPr>
          <w:b/>
        </w:rPr>
        <w:t xml:space="preserve">§ 17 </w:t>
      </w:r>
    </w:p>
    <w:p w14:paraId="21FB068A" w14:textId="77777777" w:rsidR="00E640AF" w:rsidRDefault="00F52F42">
      <w:pPr>
        <w:pStyle w:val="Nagwek1"/>
        <w:ind w:left="579" w:right="689"/>
      </w:pPr>
      <w:r>
        <w:t xml:space="preserve">GWARANCJA JAKOŚCI </w:t>
      </w:r>
    </w:p>
    <w:p w14:paraId="36369501" w14:textId="77777777" w:rsidR="00E640AF" w:rsidRDefault="00F52F42">
      <w:pPr>
        <w:spacing w:after="0" w:line="259" w:lineRule="auto"/>
        <w:ind w:left="0" w:right="55" w:firstLine="0"/>
        <w:jc w:val="center"/>
      </w:pPr>
      <w:r>
        <w:rPr>
          <w:b/>
        </w:rPr>
        <w:t xml:space="preserve"> </w:t>
      </w:r>
    </w:p>
    <w:p w14:paraId="66FF1C08" w14:textId="77777777" w:rsidR="00E640AF" w:rsidRDefault="00F52F42">
      <w:pPr>
        <w:numPr>
          <w:ilvl w:val="0"/>
          <w:numId w:val="46"/>
        </w:numPr>
        <w:ind w:right="128"/>
      </w:pPr>
      <w:r>
        <w:lastRenderedPageBreak/>
        <w:t>Wykonawca niniejszym udziela Zamawiającemu gwarancji jakości n</w:t>
      </w:r>
      <w:r>
        <w:t xml:space="preserve">a wykonanie zamówienia objętego niniejszą umową. Początek okresu gwarancji jakości – dzień podpisania protokołu odbioru końcowego robót. </w:t>
      </w:r>
    </w:p>
    <w:p w14:paraId="63E3427C" w14:textId="77777777" w:rsidR="00E640AF" w:rsidRDefault="00F52F42">
      <w:pPr>
        <w:numPr>
          <w:ilvl w:val="0"/>
          <w:numId w:val="46"/>
        </w:numPr>
        <w:spacing w:after="32"/>
        <w:ind w:right="128"/>
      </w:pPr>
      <w:r>
        <w:t xml:space="preserve">Wykonawca udziela Zamawiającemu gwarancji jakości na okres … miesięcy, </w:t>
      </w:r>
      <w:r>
        <w:rPr>
          <w:sz w:val="24"/>
        </w:rPr>
        <w:t>od dnia protokolarnego odbioru końcowego bez uw</w:t>
      </w:r>
      <w:r>
        <w:rPr>
          <w:sz w:val="24"/>
        </w:rPr>
        <w:t>ag.</w:t>
      </w:r>
      <w:r>
        <w:t xml:space="preserve"> na warunkach określonych w Karcie gwarancyjnej, stanowiącej Załącznik nr 4 do niniejszej umowy. </w:t>
      </w:r>
    </w:p>
    <w:p w14:paraId="207A7840" w14:textId="77777777" w:rsidR="00E640AF" w:rsidRDefault="00F52F42">
      <w:pPr>
        <w:numPr>
          <w:ilvl w:val="0"/>
          <w:numId w:val="46"/>
        </w:numPr>
        <w:ind w:right="128"/>
      </w:pPr>
      <w:r>
        <w:t xml:space="preserve">Zamawiający jest uprawniony do korzystania z uprawnień z gwarancji jakości, niezależnie od korzystania z uprawnień z rękojmi za wady.  </w:t>
      </w:r>
    </w:p>
    <w:p w14:paraId="1563E3A1" w14:textId="77777777" w:rsidR="00E640AF" w:rsidRDefault="00F52F42">
      <w:pPr>
        <w:numPr>
          <w:ilvl w:val="0"/>
          <w:numId w:val="46"/>
        </w:numPr>
        <w:spacing w:after="26"/>
        <w:ind w:right="128"/>
      </w:pPr>
      <w:r>
        <w:t>Ustala się, że okre</w:t>
      </w:r>
      <w:r>
        <w:t xml:space="preserve">s rękojmi na wykonany przedmiot umowy jest równy okresowi gwarancji. </w:t>
      </w:r>
      <w:r>
        <w:rPr>
          <w:b/>
        </w:rPr>
        <w:t>5.</w:t>
      </w:r>
      <w:r>
        <w:t xml:space="preserve"> Wykonawca odpowiada za wady w wykonaniu przedmiotu umowy również po okresie rękojmi, jeżeli Zamawiający zawiadomi Wykonawcę o wadzie przed upływem okresu rękojmi. </w:t>
      </w:r>
    </w:p>
    <w:p w14:paraId="342049B1" w14:textId="77777777" w:rsidR="00E640AF" w:rsidRDefault="00F52F42">
      <w:pPr>
        <w:spacing w:after="0" w:line="259" w:lineRule="auto"/>
        <w:ind w:left="19" w:firstLine="0"/>
        <w:jc w:val="left"/>
      </w:pPr>
      <w:r>
        <w:t xml:space="preserve"> </w:t>
      </w:r>
    </w:p>
    <w:p w14:paraId="55B7D99A" w14:textId="77777777" w:rsidR="00E640AF" w:rsidRDefault="00F52F42">
      <w:pPr>
        <w:spacing w:after="0" w:line="259" w:lineRule="auto"/>
        <w:ind w:left="579" w:right="688" w:hanging="10"/>
        <w:jc w:val="center"/>
      </w:pPr>
      <w:r>
        <w:rPr>
          <w:b/>
        </w:rPr>
        <w:t xml:space="preserve">§ 18 </w:t>
      </w:r>
    </w:p>
    <w:p w14:paraId="0923BBAB" w14:textId="77777777" w:rsidR="00E640AF" w:rsidRDefault="00F52F42">
      <w:pPr>
        <w:spacing w:after="0" w:line="259" w:lineRule="auto"/>
        <w:ind w:left="0" w:right="55" w:firstLine="0"/>
        <w:jc w:val="center"/>
      </w:pPr>
      <w:r>
        <w:rPr>
          <w:b/>
        </w:rPr>
        <w:t xml:space="preserve"> </w:t>
      </w:r>
    </w:p>
    <w:p w14:paraId="3AE356FA" w14:textId="77777777" w:rsidR="00E640AF" w:rsidRDefault="00F52F42">
      <w:pPr>
        <w:spacing w:after="0" w:line="259" w:lineRule="auto"/>
        <w:ind w:left="579" w:right="692" w:hanging="10"/>
        <w:jc w:val="center"/>
      </w:pPr>
      <w:r>
        <w:rPr>
          <w:b/>
        </w:rPr>
        <w:t xml:space="preserve">ZABEZPIECZENIE NALEŻYTEGO WYKONANIA UMOWY </w:t>
      </w:r>
    </w:p>
    <w:p w14:paraId="3E8C9614" w14:textId="77777777" w:rsidR="00E640AF" w:rsidRDefault="00F52F42">
      <w:pPr>
        <w:spacing w:after="0" w:line="259" w:lineRule="auto"/>
        <w:ind w:left="0" w:right="55" w:firstLine="0"/>
        <w:jc w:val="center"/>
      </w:pPr>
      <w:r>
        <w:rPr>
          <w:b/>
        </w:rPr>
        <w:t xml:space="preserve"> </w:t>
      </w:r>
    </w:p>
    <w:p w14:paraId="32664E44" w14:textId="77777777" w:rsidR="00E640AF" w:rsidRDefault="00F52F42">
      <w:pPr>
        <w:pStyle w:val="Nagwek1"/>
        <w:spacing w:after="5"/>
        <w:ind w:right="121"/>
      </w:pPr>
      <w:r>
        <w:t xml:space="preserve">UBEZPIECZENIEOD ODPOWIEDZIALNOŚCI CYWILNEJ </w:t>
      </w:r>
    </w:p>
    <w:p w14:paraId="19D547BE" w14:textId="77777777" w:rsidR="00E640AF" w:rsidRDefault="00F52F42">
      <w:pPr>
        <w:spacing w:after="0" w:line="259" w:lineRule="auto"/>
        <w:ind w:left="0" w:right="55" w:firstLine="0"/>
        <w:jc w:val="center"/>
      </w:pPr>
      <w:r>
        <w:rPr>
          <w:b/>
        </w:rPr>
        <w:t xml:space="preserve"> </w:t>
      </w:r>
    </w:p>
    <w:p w14:paraId="262E10FA" w14:textId="77777777" w:rsidR="00E640AF" w:rsidRDefault="00F52F42">
      <w:pPr>
        <w:numPr>
          <w:ilvl w:val="0"/>
          <w:numId w:val="47"/>
        </w:numPr>
        <w:ind w:right="128"/>
      </w:pPr>
      <w:r>
        <w:t xml:space="preserve">Wykonawca wniósł zabezpieczenie należytego wykonania umowy w wysokości 5% oferowanej ceny brutto …………………………. zł (słownie: …………………………………………..), w jednej z form, o których stanowi art. 450 ust.1 ustawy Prawo zamówień publicznych przed podpisaniem niniejszej </w:t>
      </w:r>
      <w:r>
        <w:t xml:space="preserve">umowy. </w:t>
      </w:r>
    </w:p>
    <w:p w14:paraId="504E0F33" w14:textId="77777777" w:rsidR="00E640AF" w:rsidRDefault="00F52F42">
      <w:pPr>
        <w:numPr>
          <w:ilvl w:val="0"/>
          <w:numId w:val="47"/>
        </w:numPr>
        <w:ind w:right="128"/>
      </w:pPr>
      <w:r>
        <w:t>Strony ustalają, że 70% wniesionego zabezpieczenia stanowi gwarancję zgodnego z umową i należytego wykonania przedmiotu umowy, natomiast pozostała część Zabezpieczenia służy zabezpieczeniu roszczeń Zamawiającego z tytułu rękojmi za wady lub gwaranc</w:t>
      </w:r>
      <w:r>
        <w:t xml:space="preserve">ji jakości.  </w:t>
      </w:r>
      <w:r>
        <w:rPr>
          <w:b/>
        </w:rPr>
        <w:t xml:space="preserve">3. </w:t>
      </w:r>
      <w:r>
        <w:t>Jeżeli Zabezpieczenie wniesiono w pieniądzu, Zamawiający przechowuje je na oprocentowanym rachunku bankowym. Zamawiający zwraca zabezpieczenie wniesione w pieniądzu z odsetkami wynikającymi z umowy rachunku bankowego, na którym było ono prz</w:t>
      </w:r>
      <w:r>
        <w:t xml:space="preserve">echowywane, pomniejszone o koszt prowadzenia tego rachunku oraz prowizji bankowej za przelew pieniędzy na rachunek bankowy Wykonawcy. </w:t>
      </w:r>
    </w:p>
    <w:p w14:paraId="5DAA0333" w14:textId="77777777" w:rsidR="00E640AF" w:rsidRDefault="00F52F42">
      <w:pPr>
        <w:ind w:left="21" w:right="128"/>
      </w:pPr>
      <w:r>
        <w:rPr>
          <w:b/>
        </w:rPr>
        <w:t xml:space="preserve">4. </w:t>
      </w:r>
      <w:r>
        <w:t>W przypadku wniesienia zabezpieczenie w formie innej niż pieniądz, dokument odpowiedniego poręczenia lub gwarancji będ</w:t>
      </w:r>
      <w:r>
        <w:t xml:space="preserve">zie zawierać:  </w:t>
      </w:r>
    </w:p>
    <w:p w14:paraId="5E49960A" w14:textId="77777777" w:rsidR="00E640AF" w:rsidRDefault="00F52F42">
      <w:pPr>
        <w:numPr>
          <w:ilvl w:val="0"/>
          <w:numId w:val="48"/>
        </w:numPr>
        <w:ind w:right="128"/>
      </w:pPr>
      <w:r>
        <w:t xml:space="preserve">wskazanie Zamawiającego jako uprawnionego (beneficjenta) z tytułu poręczenia lub gwarancji;  </w:t>
      </w:r>
    </w:p>
    <w:p w14:paraId="480DE7A8" w14:textId="77777777" w:rsidR="00E640AF" w:rsidRDefault="00F52F42">
      <w:pPr>
        <w:numPr>
          <w:ilvl w:val="0"/>
          <w:numId w:val="48"/>
        </w:numPr>
        <w:ind w:right="128"/>
      </w:pPr>
      <w:r>
        <w:t xml:space="preserve">określenie przedmiotu umowy, dla której zabezpieczenie jest składane; </w:t>
      </w:r>
    </w:p>
    <w:p w14:paraId="587CF2B1" w14:textId="77777777" w:rsidR="00E640AF" w:rsidRDefault="00F52F42">
      <w:pPr>
        <w:numPr>
          <w:ilvl w:val="0"/>
          <w:numId w:val="48"/>
        </w:numPr>
        <w:ind w:right="128"/>
      </w:pPr>
      <w:r>
        <w:t>zobowiązanie poręczyciela lub gwaranta do bezwarunkowej zapłaty Zamawiające</w:t>
      </w:r>
      <w:r>
        <w:t xml:space="preserve">mu pełnej kwoty zabezpieczenia, na każde jego pisemne żądanie;  </w:t>
      </w:r>
    </w:p>
    <w:p w14:paraId="4C776843" w14:textId="77777777" w:rsidR="00E640AF" w:rsidRDefault="00F52F42">
      <w:pPr>
        <w:numPr>
          <w:ilvl w:val="0"/>
          <w:numId w:val="48"/>
        </w:numPr>
        <w:ind w:right="128"/>
      </w:pPr>
      <w:r>
        <w:t>określenie terminu zabezpieczenia roszczeń Zamawiającego przy czym termin ten nie może być krótszy niż 30 dni od dnia wykonania umowy (70 % zabezpieczenia) i 15 dni po upływie terminu rękojmi</w:t>
      </w:r>
      <w:r>
        <w:t xml:space="preserve"> za wady lub gwarancji jakości (30 % zabezpieczenia).  </w:t>
      </w:r>
    </w:p>
    <w:p w14:paraId="1BE7A4C3" w14:textId="77777777" w:rsidR="00E640AF" w:rsidRDefault="00F52F42">
      <w:pPr>
        <w:numPr>
          <w:ilvl w:val="0"/>
          <w:numId w:val="49"/>
        </w:numPr>
        <w:ind w:right="128"/>
      </w:pPr>
      <w:r>
        <w:t>W przypadku przedłużenia określonego terminu wykonania umowy lub okresu rękojmi za wady lub okresu gwarancji jakości, niezależnie od okoliczności powodujących jego przedłużenie oraz w przypadku niezgł</w:t>
      </w:r>
      <w:r>
        <w:t>oszenia przez Wykonawcę przedmiotu umowy do odbioru w ustalonym terminie, a także w przypadku określonym w art. 150 ust. 8 ustawy Prawo zamówień publicznych Wykonawca zobowiązany jest do przedłużenia okresu ważności Zabezpieczenia, o którym mowa w ust. 1 w</w:t>
      </w:r>
      <w:r>
        <w:t xml:space="preserve">niesionego w innej formie niż w pieniądz i przedstawienia Zamawiającemu dokumentu potwierdzającego przedłużenie okresu ważności </w:t>
      </w:r>
      <w:r>
        <w:lastRenderedPageBreak/>
        <w:t xml:space="preserve">zabezpieczenia najpóźniej na 30 dni przed upływem dotychczasowego terminu ważności zabezpieczenia.  </w:t>
      </w:r>
    </w:p>
    <w:p w14:paraId="20A89F30" w14:textId="77777777" w:rsidR="00E640AF" w:rsidRDefault="00F52F42">
      <w:pPr>
        <w:numPr>
          <w:ilvl w:val="0"/>
          <w:numId w:val="49"/>
        </w:numPr>
        <w:ind w:right="128"/>
      </w:pPr>
      <w:r>
        <w:t>W przypadku nieprzedłużenia</w:t>
      </w:r>
      <w:r>
        <w:t xml:space="preserve"> lub niewniesienia nowego zabezpieczenia najpóźniej na 14 dni przed upływem terminu ważności dotychczasowego zabezpieczenia wniesionego w innej formie niż w pieniądzu, Zamawiający zmieni formę na zabezpieczenie w pieniądzu poprzez wypłatę kwoty z dotychcza</w:t>
      </w:r>
      <w:r>
        <w:t xml:space="preserve">sowego zabezpieczenia. </w:t>
      </w:r>
    </w:p>
    <w:p w14:paraId="7FEFBFD0" w14:textId="77777777" w:rsidR="00E640AF" w:rsidRDefault="00F52F42">
      <w:pPr>
        <w:numPr>
          <w:ilvl w:val="0"/>
          <w:numId w:val="49"/>
        </w:numPr>
        <w:ind w:right="128"/>
      </w:pPr>
      <w:r>
        <w:t xml:space="preserve">Wypłata, o której mowa w ust. 6, nastąpi nie później niż w ostatnim dniu ważności dotychczasowego zabezpieczenia. </w:t>
      </w:r>
    </w:p>
    <w:p w14:paraId="2B9E846D" w14:textId="77777777" w:rsidR="00E640AF" w:rsidRDefault="00F52F42">
      <w:pPr>
        <w:numPr>
          <w:ilvl w:val="0"/>
          <w:numId w:val="49"/>
        </w:numPr>
        <w:ind w:right="128"/>
      </w:pPr>
      <w:r>
        <w:t xml:space="preserve">Zamawiający zwróci Wykonawcy zabezpieczenie w następujących wysokościach i terminach: </w:t>
      </w:r>
    </w:p>
    <w:p w14:paraId="7B4B18CB" w14:textId="77777777" w:rsidR="00E640AF" w:rsidRDefault="00F52F42">
      <w:pPr>
        <w:numPr>
          <w:ilvl w:val="0"/>
          <w:numId w:val="50"/>
        </w:numPr>
        <w:ind w:right="128"/>
      </w:pPr>
      <w:r>
        <w:t>część zabezpieczenia stanowiąc</w:t>
      </w:r>
      <w:r>
        <w:t xml:space="preserve">ą gwarancję zgodnego z umową i należytego wykonania przedmiotu umowy, pomniejszoną w szczególności o ewentualnie kary umowne, naliczone zgodnie z umową – w ciągu 30 dni od podpisania protokołu odbioru końcowego przedmiotu umowy; </w:t>
      </w:r>
    </w:p>
    <w:p w14:paraId="0B0323BA" w14:textId="77777777" w:rsidR="00E640AF" w:rsidRDefault="00F52F42">
      <w:pPr>
        <w:numPr>
          <w:ilvl w:val="0"/>
          <w:numId w:val="50"/>
        </w:numPr>
        <w:ind w:right="128"/>
      </w:pPr>
      <w:r>
        <w:t>pozostałą część Zabezpiecz</w:t>
      </w:r>
      <w:r>
        <w:t xml:space="preserve">enia, pomniejszoną w szczególności o ewentualnie kary umowne naliczone zgodnie z umową – w ciągu 15 dni po upływie okresu rękojmi za wady lub okresu gwarancji jakości.  </w:t>
      </w:r>
    </w:p>
    <w:p w14:paraId="127E5357" w14:textId="77777777" w:rsidR="00E640AF" w:rsidRDefault="00F52F42">
      <w:pPr>
        <w:numPr>
          <w:ilvl w:val="0"/>
          <w:numId w:val="51"/>
        </w:numPr>
        <w:ind w:right="129" w:hanging="10"/>
        <w:jc w:val="left"/>
      </w:pPr>
      <w:r>
        <w:t>Zamawiający wstrzyma się ze zwrotem części zabezpieczenia służącej zabezpieczeniu jego roszczeń z tytułu rękojmi za wady lub gwarancji jakości w przypadku, kiedy Wykonawca nie usunął w terminie stwierdzonych w trakcie odbioru końcowego lub ostatecznego wad</w:t>
      </w:r>
      <w:r>
        <w:t xml:space="preserve"> lub jest w trakcie usuwania tych wad.   </w:t>
      </w:r>
    </w:p>
    <w:p w14:paraId="134FEFFF" w14:textId="77777777" w:rsidR="00E640AF" w:rsidRDefault="00F52F42">
      <w:pPr>
        <w:numPr>
          <w:ilvl w:val="0"/>
          <w:numId w:val="51"/>
        </w:numPr>
        <w:spacing w:after="3" w:line="243" w:lineRule="auto"/>
        <w:ind w:right="129" w:hanging="10"/>
        <w:jc w:val="left"/>
      </w:pPr>
      <w:r>
        <w:t>Wykonawca zobowiązany jest posiadać przez cały okres realizacji przedmiotu umowy tj. do czasu dokonania przez Zamawiającego końcowego odbioru jej przedmiotu,  aktualną umowę ubezpieczenia odpowiedzialności cywilnej</w:t>
      </w:r>
      <w:r>
        <w:t xml:space="preserve"> na sumę gwarancyjną niż wartość brutto złożonej oferty (podstawowa/objęta prawem opcji).  </w:t>
      </w:r>
    </w:p>
    <w:p w14:paraId="7CB6D6BC" w14:textId="77777777" w:rsidR="00E640AF" w:rsidRDefault="00F52F42">
      <w:pPr>
        <w:numPr>
          <w:ilvl w:val="0"/>
          <w:numId w:val="51"/>
        </w:numPr>
        <w:spacing w:after="27" w:line="243" w:lineRule="auto"/>
        <w:ind w:right="129" w:hanging="10"/>
        <w:jc w:val="left"/>
      </w:pPr>
      <w:r>
        <w:t>W przypadku gdy okres ubezpieczenia upływa wcześniej niż termin zakończenia robót,  Wykonawca zobowiązany jest również przedłożyć Zamawiającemu nie później niż osta</w:t>
      </w:r>
      <w:r>
        <w:t xml:space="preserve">tniego dnia obowiązywania ubezpieczenia, kopię dowodu przedłużenia ubezpieczenia  – pod rygorem zawarcia umowy ubezpieczenia lub przedłużenia ubezpieczenia przez  Zamawiającego na koszt Wykonawcy. </w:t>
      </w:r>
    </w:p>
    <w:p w14:paraId="0D58E6FB" w14:textId="77777777" w:rsidR="00E640AF" w:rsidRDefault="00F52F42">
      <w:pPr>
        <w:numPr>
          <w:ilvl w:val="0"/>
          <w:numId w:val="51"/>
        </w:numPr>
        <w:spacing w:after="3" w:line="243" w:lineRule="auto"/>
        <w:ind w:right="129" w:hanging="10"/>
        <w:jc w:val="left"/>
      </w:pPr>
      <w:r>
        <w:t>Wykonawca zobowiązany jest również przedłożyć Zamawiającem</w:t>
      </w:r>
      <w:r>
        <w:t xml:space="preserve">u kopię dokumentów wpłat składki ubezpieczeniowej lub każdej jej raty, nie później niż następnego dnia po upływie terminu zapłaty, pod rygorem dokonania zapłaty przez Zamawiającego na koszt Wykonawcy. </w:t>
      </w:r>
    </w:p>
    <w:p w14:paraId="26A1E841" w14:textId="77777777" w:rsidR="00E640AF" w:rsidRDefault="00F52F42">
      <w:pPr>
        <w:spacing w:after="15" w:line="259" w:lineRule="auto"/>
        <w:ind w:left="19" w:firstLine="0"/>
        <w:jc w:val="left"/>
      </w:pPr>
      <w:r>
        <w:rPr>
          <w:color w:val="00B050"/>
        </w:rPr>
        <w:t xml:space="preserve"> </w:t>
      </w:r>
    </w:p>
    <w:p w14:paraId="3C9B1692" w14:textId="53B09AAA" w:rsidR="00E640AF" w:rsidRDefault="00F52F42" w:rsidP="00604CC7">
      <w:pPr>
        <w:spacing w:after="15" w:line="259" w:lineRule="auto"/>
        <w:ind w:left="19" w:firstLine="0"/>
        <w:jc w:val="left"/>
      </w:pPr>
      <w:r>
        <w:rPr>
          <w:color w:val="00B050"/>
        </w:rPr>
        <w:t xml:space="preserve"> </w:t>
      </w:r>
    </w:p>
    <w:p w14:paraId="24BDB6DB" w14:textId="77777777" w:rsidR="00E640AF" w:rsidRDefault="00F52F42">
      <w:pPr>
        <w:spacing w:after="0" w:line="259" w:lineRule="auto"/>
        <w:ind w:left="19" w:firstLine="0"/>
        <w:jc w:val="left"/>
      </w:pPr>
      <w:r>
        <w:rPr>
          <w:color w:val="00B050"/>
        </w:rPr>
        <w:t xml:space="preserve"> </w:t>
      </w:r>
    </w:p>
    <w:p w14:paraId="1D1CC4E8" w14:textId="77777777" w:rsidR="00E640AF" w:rsidRDefault="00F52F42">
      <w:pPr>
        <w:spacing w:after="0" w:line="259" w:lineRule="auto"/>
        <w:ind w:left="579" w:right="688" w:hanging="10"/>
        <w:jc w:val="center"/>
      </w:pPr>
      <w:r>
        <w:rPr>
          <w:b/>
        </w:rPr>
        <w:t xml:space="preserve">§ 19 </w:t>
      </w:r>
    </w:p>
    <w:p w14:paraId="73BAA77C" w14:textId="77777777" w:rsidR="00E640AF" w:rsidRDefault="00F52F42">
      <w:pPr>
        <w:spacing w:after="0" w:line="259" w:lineRule="auto"/>
        <w:ind w:left="651" w:firstLine="0"/>
        <w:jc w:val="center"/>
      </w:pPr>
      <w:r>
        <w:rPr>
          <w:b/>
        </w:rPr>
        <w:t xml:space="preserve"> </w:t>
      </w:r>
    </w:p>
    <w:p w14:paraId="5AB82A85" w14:textId="77777777" w:rsidR="00E640AF" w:rsidRDefault="00F52F42">
      <w:pPr>
        <w:pStyle w:val="Nagwek1"/>
        <w:ind w:left="579" w:right="689"/>
      </w:pPr>
      <w:r>
        <w:t>SPOSÓB KOMUNIKOWANIA SIĘ I PRZEDSTAWICIE</w:t>
      </w:r>
      <w:r>
        <w:t xml:space="preserve">LE STRON </w:t>
      </w:r>
    </w:p>
    <w:p w14:paraId="66440E80" w14:textId="77777777" w:rsidR="00E640AF" w:rsidRDefault="00F52F42">
      <w:pPr>
        <w:spacing w:after="0" w:line="259" w:lineRule="auto"/>
        <w:ind w:left="0" w:right="55" w:firstLine="0"/>
        <w:jc w:val="center"/>
      </w:pPr>
      <w:r>
        <w:rPr>
          <w:b/>
        </w:rPr>
        <w:t xml:space="preserve"> </w:t>
      </w:r>
    </w:p>
    <w:p w14:paraId="5BED2AB3" w14:textId="77777777" w:rsidR="00E640AF" w:rsidRDefault="00F52F42">
      <w:pPr>
        <w:numPr>
          <w:ilvl w:val="0"/>
          <w:numId w:val="52"/>
        </w:numPr>
        <w:ind w:right="128"/>
      </w:pPr>
      <w:r>
        <w:t>W trakcie realizacji umowy dokonywanie zatwierdzeń, powiadomień, przekazywanie informacji lub wydawanie poleceń lub zgód, jest możliwe na piśmie i dostarczane (przekazywane) osobiście (za pokwitowaniem), wysłane pocztą lub kurierem za potwierdzeniem odbior</w:t>
      </w:r>
      <w:r>
        <w:t xml:space="preserve">u pisemnie lub drogą elektroniczną na określone na roboczo przez Strony adresy.  </w:t>
      </w:r>
    </w:p>
    <w:p w14:paraId="348C0BF1" w14:textId="77777777" w:rsidR="00E640AF" w:rsidRDefault="00F52F42">
      <w:pPr>
        <w:numPr>
          <w:ilvl w:val="0"/>
          <w:numId w:val="52"/>
        </w:numPr>
        <w:ind w:right="128"/>
      </w:pPr>
      <w:r>
        <w:t>W przypadku przekazania zatwierdzenia, powiadomienia, informacji, wydanego polecenia lub zgody drogą elektroniczną, otrzymujący na wniosek przekazującego potwierdza przekazuj</w:t>
      </w:r>
      <w:r>
        <w:t xml:space="preserve">ącemu, w terminie 3 dni roboczych tą samą drogą fakt ich otrzymania. </w:t>
      </w:r>
    </w:p>
    <w:p w14:paraId="7BB2DA23" w14:textId="77777777" w:rsidR="00E640AF" w:rsidRDefault="00F52F42">
      <w:pPr>
        <w:numPr>
          <w:ilvl w:val="0"/>
          <w:numId w:val="52"/>
        </w:numPr>
        <w:ind w:right="128"/>
      </w:pPr>
      <w:r>
        <w:lastRenderedPageBreak/>
        <w:t xml:space="preserve">Strony będą uznawały dokonane drogą elektroniczną zatwierdzenie, powiadomienie, informacje, wydane polecenie lub zgodę za dokonane w chwili uzyskania potwierdzenia faktu ich otrzymania, </w:t>
      </w:r>
      <w:r>
        <w:t xml:space="preserve">jeżeli potwierdzenie było wymagane. </w:t>
      </w:r>
    </w:p>
    <w:p w14:paraId="17677CC2" w14:textId="77777777" w:rsidR="00E640AF" w:rsidRDefault="00F52F42">
      <w:pPr>
        <w:numPr>
          <w:ilvl w:val="0"/>
          <w:numId w:val="52"/>
        </w:numPr>
        <w:spacing w:after="48" w:line="243" w:lineRule="auto"/>
        <w:ind w:right="128"/>
      </w:pPr>
      <w:r>
        <w:t xml:space="preserve">Wykonawca wyznacza </w:t>
      </w:r>
      <w:r>
        <w:rPr>
          <w:b/>
        </w:rPr>
        <w:t xml:space="preserve">…………………………… </w:t>
      </w:r>
      <w:r>
        <w:t xml:space="preserve">(podać nazwisko i imię, zajmowane stanowisko,  nr  uprawnień numer telefonu, adres mailowy) jako kierownika robót posiadającego  uprawnienia do kierowania robotami budowlanymi </w:t>
      </w:r>
      <w:r>
        <w:rPr>
          <w:b/>
        </w:rPr>
        <w:t>–</w:t>
      </w:r>
      <w:r>
        <w:t xml:space="preserve"> w specjaln</w:t>
      </w:r>
      <w:r>
        <w:t xml:space="preserve">ości </w:t>
      </w:r>
      <w:proofErr w:type="spellStart"/>
      <w:r>
        <w:t>konstrukcyjno</w:t>
      </w:r>
      <w:proofErr w:type="spellEnd"/>
      <w:r>
        <w:t xml:space="preserve"> </w:t>
      </w:r>
      <w:r>
        <w:rPr>
          <w:b/>
        </w:rPr>
        <w:t>–</w:t>
      </w:r>
      <w:r>
        <w:t xml:space="preserve"> budowlanej</w:t>
      </w:r>
      <w:r>
        <w:rPr>
          <w:rFonts w:ascii="Calibri" w:eastAsia="Calibri" w:hAnsi="Calibri" w:cs="Calibri"/>
          <w:sz w:val="23"/>
        </w:rPr>
        <w:t xml:space="preserve"> .</w:t>
      </w:r>
      <w:r>
        <w:t xml:space="preserve"> </w:t>
      </w:r>
    </w:p>
    <w:p w14:paraId="7829E4AE" w14:textId="77777777" w:rsidR="00E640AF" w:rsidRDefault="00F52F42">
      <w:pPr>
        <w:numPr>
          <w:ilvl w:val="0"/>
          <w:numId w:val="52"/>
        </w:numPr>
        <w:spacing w:after="28" w:line="243" w:lineRule="auto"/>
        <w:ind w:right="128"/>
      </w:pPr>
      <w:r>
        <w:t xml:space="preserve">Zamawiający wyznacza </w:t>
      </w:r>
      <w:r>
        <w:rPr>
          <w:b/>
        </w:rPr>
        <w:t>…………………………….</w:t>
      </w:r>
      <w:r>
        <w:t xml:space="preserve"> (podać nazwisko i imię, numer telefonu, adres mailowy) jako inspektora nadzoru. Inspektor nadzoru nie ma upoważnienia do zlecania Wykonawcy robot dodatkowych, zamiennych lub wydawania dec</w:t>
      </w:r>
      <w:r>
        <w:t>yzji o zaniechaniu wykonania robót</w:t>
      </w:r>
      <w:r>
        <w:rPr>
          <w:strike/>
        </w:rPr>
        <w:t>.</w:t>
      </w:r>
      <w:r>
        <w:t xml:space="preserve"> </w:t>
      </w:r>
    </w:p>
    <w:p w14:paraId="7A36EEFA" w14:textId="77777777" w:rsidR="00E640AF" w:rsidRDefault="00F52F42">
      <w:pPr>
        <w:numPr>
          <w:ilvl w:val="0"/>
          <w:numId w:val="52"/>
        </w:numPr>
        <w:ind w:right="128"/>
      </w:pPr>
      <w:r>
        <w:t xml:space="preserve">Wykonawca może dokonać zmiany kierownika robót jedynie za uprzednią pisemną zgodą Zamawiającego. Nowy kierownik robót musi spełniać wymagania określone dla jego funkcji w SWZ. </w:t>
      </w:r>
    </w:p>
    <w:p w14:paraId="287AF21F" w14:textId="77777777" w:rsidR="00E640AF" w:rsidRDefault="00F52F42">
      <w:pPr>
        <w:numPr>
          <w:ilvl w:val="0"/>
          <w:numId w:val="52"/>
        </w:numPr>
        <w:ind w:right="128"/>
      </w:pPr>
      <w:r>
        <w:t>Zamawiający może zażądać od Wykonawcy zmia</w:t>
      </w:r>
      <w:r>
        <w:t xml:space="preserve">ny kierownika budowy jeżeli uzna, że nie wykonuje on swoich obowiązków wynikających z umowy. </w:t>
      </w:r>
    </w:p>
    <w:p w14:paraId="0FA74823" w14:textId="77777777" w:rsidR="00E640AF" w:rsidRDefault="00F52F42">
      <w:pPr>
        <w:numPr>
          <w:ilvl w:val="0"/>
          <w:numId w:val="52"/>
        </w:numPr>
        <w:ind w:right="128"/>
      </w:pPr>
      <w:r>
        <w:t xml:space="preserve">Wykonawca obowiązany jest zmienić kierownika robót zgodnie z żądaniem Zamawiającego w terminie wskazanym we wniosku Zamawiającego. </w:t>
      </w:r>
    </w:p>
    <w:p w14:paraId="1F871506" w14:textId="77777777" w:rsidR="00E640AF" w:rsidRDefault="00F52F42">
      <w:pPr>
        <w:numPr>
          <w:ilvl w:val="0"/>
          <w:numId w:val="52"/>
        </w:numPr>
        <w:ind w:right="128"/>
      </w:pPr>
      <w:r>
        <w:t>Zamawiający może dokonać zmian</w:t>
      </w:r>
      <w:r>
        <w:t xml:space="preserve">y inspektora nadzoru bez podania przyczyny, informując o tym niezwłocznie Wykonawcę. </w:t>
      </w:r>
    </w:p>
    <w:p w14:paraId="1C3E4466" w14:textId="77777777" w:rsidR="00E640AF" w:rsidRDefault="00F52F42">
      <w:pPr>
        <w:spacing w:after="0" w:line="259" w:lineRule="auto"/>
        <w:ind w:left="0" w:right="55" w:firstLine="0"/>
        <w:jc w:val="center"/>
      </w:pPr>
      <w:r>
        <w:rPr>
          <w:b/>
        </w:rPr>
        <w:t xml:space="preserve"> </w:t>
      </w:r>
    </w:p>
    <w:p w14:paraId="1BD2BFE5" w14:textId="77777777" w:rsidR="00E640AF" w:rsidRDefault="00F52F42">
      <w:pPr>
        <w:spacing w:after="0" w:line="259" w:lineRule="auto"/>
        <w:ind w:left="579" w:right="693" w:hanging="10"/>
        <w:jc w:val="center"/>
      </w:pPr>
      <w:r>
        <w:rPr>
          <w:b/>
        </w:rPr>
        <w:t xml:space="preserve">§ 20  </w:t>
      </w:r>
    </w:p>
    <w:p w14:paraId="7F186890" w14:textId="77777777" w:rsidR="00E640AF" w:rsidRDefault="00F52F42">
      <w:pPr>
        <w:spacing w:after="0" w:line="259" w:lineRule="auto"/>
        <w:ind w:left="0" w:right="55" w:firstLine="0"/>
        <w:jc w:val="center"/>
      </w:pPr>
      <w:r>
        <w:rPr>
          <w:b/>
        </w:rPr>
        <w:t xml:space="preserve"> </w:t>
      </w:r>
    </w:p>
    <w:p w14:paraId="66705B3D" w14:textId="77777777" w:rsidR="00E640AF" w:rsidRDefault="00F52F42">
      <w:pPr>
        <w:pStyle w:val="Nagwek1"/>
        <w:ind w:left="579" w:right="688"/>
      </w:pPr>
      <w:r>
        <w:t xml:space="preserve">POUFNOŚĆ I RODO </w:t>
      </w:r>
    </w:p>
    <w:p w14:paraId="7F6927F8" w14:textId="77777777" w:rsidR="00E640AF" w:rsidRDefault="00F52F42">
      <w:pPr>
        <w:spacing w:after="0" w:line="259" w:lineRule="auto"/>
        <w:ind w:left="19" w:firstLine="0"/>
        <w:jc w:val="left"/>
      </w:pPr>
      <w:r>
        <w:t xml:space="preserve"> </w:t>
      </w:r>
    </w:p>
    <w:p w14:paraId="002F5C1E" w14:textId="77777777" w:rsidR="00E640AF" w:rsidRDefault="00F52F42">
      <w:pPr>
        <w:numPr>
          <w:ilvl w:val="0"/>
          <w:numId w:val="53"/>
        </w:numPr>
        <w:ind w:right="128"/>
      </w:pPr>
      <w:r>
        <w:t>Wykonawca zobowiązuje się w czasie obowiązywania umowy, a także po odstąpieniu od niej lub jej rozwiązaniu do traktowania jako poufnych wszelkich informacji, które zostaną mu udostępnione lub przekazane przez Zamawiającego w związku z umową, nie udostępnia</w:t>
      </w:r>
      <w:r>
        <w:t xml:space="preserve">nia ich w jakikolwiek sposób osobom trzecim bez pisemnej uprzedniej zgody Zamawiającego i wykorzystania ich tylko do celów określonych w umowie. </w:t>
      </w:r>
    </w:p>
    <w:p w14:paraId="33EDAAAA" w14:textId="77777777" w:rsidR="00E640AF" w:rsidRDefault="00F52F42">
      <w:pPr>
        <w:numPr>
          <w:ilvl w:val="0"/>
          <w:numId w:val="53"/>
        </w:numPr>
        <w:ind w:right="128"/>
      </w:pPr>
      <w:r>
        <w:t>Strony wzajemnie oświadczają, że posiadają zgodę osób, o których mowa w niniejszej umowie do przetwarzania ich</w:t>
      </w:r>
      <w:r>
        <w:t xml:space="preserve"> danych osobowych, tj. imienia, nazwiska, pełnionej funkcji, numeru telefonu oraz adresu e-mail oraz, że dane te przetwarzane będą przez każdą z nich wyłącznie dla potrzeb wykonywania niniejszej umowy, przez okres jej trwania z uwzględnieniem ustawowych te</w:t>
      </w:r>
      <w:r>
        <w:t>rminów przechowywania dokumentacji dla celów podatkowych – w trybie i na zasadach określonych w rozporządzeniu Parlamentu Europejskiego i Rady (UE) 2016/679 z dnia 27 kwietnia 2016 r. w sprawie ochrony osób fizycznych w związku z przetwarzaniem danych osob</w:t>
      </w:r>
      <w:r>
        <w:t xml:space="preserve">owych i w sprawie swobodnego przepływu takich danych oraz uchylenia dyrektywy 95/46/WE (ogólne rozporządzenie o ochronie danych) (Dz. Urz. UE L 119 z 4 maja 2016 r. str. 1 i przepisach polskich w tym zakresie. </w:t>
      </w:r>
    </w:p>
    <w:p w14:paraId="3FB90557" w14:textId="77777777" w:rsidR="00E640AF" w:rsidRDefault="00F52F42">
      <w:pPr>
        <w:numPr>
          <w:ilvl w:val="0"/>
          <w:numId w:val="53"/>
        </w:numPr>
        <w:ind w:right="128"/>
      </w:pPr>
      <w:r>
        <w:t>Zgodnie z art. 13 ust. 1 i 2 rozporządzenia P</w:t>
      </w:r>
      <w:r>
        <w:t xml:space="preserve">arlamentu Europejskiego i Rady (UE) 2016/679 z dnia 27 kwietnia 2016 r. w sprawie ochrony osób fizycznych w związku z przetwarzaniem danych osobowych i w sprawie swobodnego przepływu takich danych oraz uchylenia dyrektywy 95/46/WE (ogólne rozporządzenie o </w:t>
      </w:r>
      <w:r>
        <w:t xml:space="preserve">ochronie danych) (Dz. Urz. UE L 119 z 04.05.2016, str. 1), dalej „RODO”, informuję, że:  </w:t>
      </w:r>
    </w:p>
    <w:p w14:paraId="380EAAB4" w14:textId="77777777" w:rsidR="00E640AF" w:rsidRDefault="00F52F42">
      <w:pPr>
        <w:numPr>
          <w:ilvl w:val="1"/>
          <w:numId w:val="53"/>
        </w:numPr>
        <w:spacing w:after="15"/>
        <w:ind w:right="128" w:hanging="360"/>
      </w:pPr>
      <w:r>
        <w:t>Administratorem Pani/Pana danych osobowych jest Dyrektor Liceum Ogólnokształcące nr III im. Juliusza Słowackiego w Otwocku - jednostka organizacyjna Powiatu Otwockieg</w:t>
      </w:r>
      <w:r>
        <w:t xml:space="preserve">o,  </w:t>
      </w:r>
    </w:p>
    <w:p w14:paraId="25B79BE6" w14:textId="77777777" w:rsidR="00E640AF" w:rsidRDefault="00F52F42">
      <w:pPr>
        <w:numPr>
          <w:ilvl w:val="1"/>
          <w:numId w:val="53"/>
        </w:numPr>
        <w:spacing w:after="80"/>
        <w:ind w:right="128" w:hanging="360"/>
      </w:pPr>
      <w:r>
        <w:t xml:space="preserve">Inspektorem Ochrony Danych jest Paweł Maliszewski, e-mail: iod@perfectinfo.pl  </w:t>
      </w:r>
    </w:p>
    <w:p w14:paraId="0FE49E99" w14:textId="77777777" w:rsidR="00E640AF" w:rsidRDefault="00F52F42">
      <w:pPr>
        <w:ind w:left="21" w:right="128" w:firstLine="583"/>
      </w:pPr>
      <w:r>
        <w:lastRenderedPageBreak/>
        <w:t>Pani/Pana dane osobowe przetwarzane będą na podstawie art. 6 ust. 1 lit. c</w:t>
      </w:r>
      <w:r>
        <w:rPr>
          <w:sz w:val="23"/>
        </w:rPr>
        <w:t xml:space="preserve"> </w:t>
      </w:r>
      <w:r>
        <w:t xml:space="preserve">RODO w celu związanym z postępowaniem o udzielenie zamówienia publicznego </w:t>
      </w:r>
      <w:r>
        <w:rPr>
          <w:sz w:val="23"/>
        </w:rPr>
        <w:t xml:space="preserve">/dane identyfikujące </w:t>
      </w:r>
    </w:p>
    <w:p w14:paraId="50A51777" w14:textId="77777777" w:rsidR="00E640AF" w:rsidRDefault="00F52F42">
      <w:pPr>
        <w:spacing w:after="33" w:line="236" w:lineRule="auto"/>
        <w:ind w:left="0" w:firstLine="0"/>
        <w:jc w:val="center"/>
      </w:pPr>
      <w:r>
        <w:rPr>
          <w:sz w:val="23"/>
        </w:rPr>
        <w:t xml:space="preserve">postępowanie, np.  </w:t>
      </w:r>
      <w:r>
        <w:rPr>
          <w:color w:val="10284D"/>
        </w:rPr>
        <w:t xml:space="preserve">Termomodernizacja budynku Liceum Ogólnokształcącego Nr III im. J. Słowackiego w Otwocku - wymiana okien </w:t>
      </w:r>
    </w:p>
    <w:p w14:paraId="68821FCC" w14:textId="77777777" w:rsidR="00E640AF" w:rsidRDefault="00F52F42">
      <w:pPr>
        <w:numPr>
          <w:ilvl w:val="1"/>
          <w:numId w:val="53"/>
        </w:numPr>
        <w:ind w:right="128" w:hanging="360"/>
      </w:pPr>
      <w:r>
        <w:t>prowadzonym w trybie podstawowym art. 275 pkt  2 na podstawie przepisów ustawy z dnia 11 września 2019 r. (Dz.U. 2024 r. poz. 1320 z</w:t>
      </w:r>
      <w:r>
        <w:t xml:space="preserve">e zm.). </w:t>
      </w:r>
    </w:p>
    <w:p w14:paraId="630AC0B4" w14:textId="77777777" w:rsidR="00E640AF" w:rsidRDefault="00F52F42">
      <w:pPr>
        <w:numPr>
          <w:ilvl w:val="1"/>
          <w:numId w:val="53"/>
        </w:numPr>
        <w:ind w:right="128" w:hanging="360"/>
      </w:pPr>
      <w:r>
        <w:t xml:space="preserve">odbiorcami Pani/Pana danych osobowych będą osoby lub podmioty, którym udostępniona zostanie dokumentacja postępowania,  </w:t>
      </w:r>
    </w:p>
    <w:p w14:paraId="2E8FB34D" w14:textId="77777777" w:rsidR="00E640AF" w:rsidRDefault="00F52F42">
      <w:pPr>
        <w:numPr>
          <w:ilvl w:val="1"/>
          <w:numId w:val="53"/>
        </w:numPr>
        <w:ind w:right="128" w:hanging="360"/>
      </w:pPr>
      <w:r>
        <w:t xml:space="preserve">Pani/Pana dane osobowe będą przechowywane, zgodnie z art. 78 ust. 1 ustawy </w:t>
      </w:r>
      <w:proofErr w:type="spellStart"/>
      <w:r>
        <w:t>Pzp</w:t>
      </w:r>
      <w:proofErr w:type="spellEnd"/>
      <w:r>
        <w:t>, przez okres 4 lat od dnia zakończenia postępow</w:t>
      </w:r>
      <w:r>
        <w:t xml:space="preserve">ania o udzielenie zamówienia, a jeżeli czas trwania umowy przekracza 4 lata, okres przechowywania obejmuje cały czas trwania umowy; </w:t>
      </w:r>
    </w:p>
    <w:p w14:paraId="59DE58C1" w14:textId="77777777" w:rsidR="00E640AF" w:rsidRDefault="00F52F42">
      <w:pPr>
        <w:numPr>
          <w:ilvl w:val="1"/>
          <w:numId w:val="53"/>
        </w:numPr>
        <w:ind w:right="128" w:hanging="360"/>
      </w:pPr>
      <w:r>
        <w:t>obowiązek podania przez Panią/Pana danych osobowych bezpośrednio Pani/Pana dotyczących jest wymogiem ustawowym określonym w</w:t>
      </w:r>
      <w:r>
        <w:t xml:space="preserve"> przepisach ustawy </w:t>
      </w:r>
      <w:proofErr w:type="spellStart"/>
      <w:r>
        <w:t>Pzp</w:t>
      </w:r>
      <w:proofErr w:type="spellEnd"/>
      <w:r>
        <w:t xml:space="preserve">, związanym z udziałem w postępowaniu o udzielenie zamówienia publicznego; konsekwencje niepodania określonych danych wynikają z ustawy </w:t>
      </w:r>
      <w:proofErr w:type="spellStart"/>
      <w:r>
        <w:t>Pzp</w:t>
      </w:r>
      <w:proofErr w:type="spellEnd"/>
      <w:r>
        <w:t xml:space="preserve">;  </w:t>
      </w:r>
      <w:r>
        <w:rPr>
          <w:b/>
          <w:sz w:val="23"/>
        </w:rPr>
        <w:t xml:space="preserve"> </w:t>
      </w:r>
    </w:p>
    <w:p w14:paraId="41FFBE67" w14:textId="77777777" w:rsidR="00E640AF" w:rsidRDefault="00F52F42">
      <w:pPr>
        <w:numPr>
          <w:ilvl w:val="1"/>
          <w:numId w:val="53"/>
        </w:numPr>
        <w:ind w:right="128" w:hanging="360"/>
      </w:pPr>
      <w:r>
        <w:t>w odniesieniu do Pani/Pana danych osobowych decyzje nie będą podejmowane w sposób zautomat</w:t>
      </w:r>
      <w:r>
        <w:t xml:space="preserve">yzowany, stosowanie do art. 22 RODO; </w:t>
      </w:r>
      <w:r>
        <w:rPr>
          <w:rFonts w:ascii="Wingdings" w:eastAsia="Wingdings" w:hAnsi="Wingdings" w:cs="Wingdings"/>
        </w:rPr>
        <w:t>▪</w:t>
      </w:r>
      <w:r>
        <w:rPr>
          <w:rFonts w:ascii="Arial" w:eastAsia="Arial" w:hAnsi="Arial" w:cs="Arial"/>
        </w:rPr>
        <w:t xml:space="preserve"> </w:t>
      </w:r>
      <w:r>
        <w:t xml:space="preserve">posiada Pani/Pan: </w:t>
      </w:r>
    </w:p>
    <w:tbl>
      <w:tblPr>
        <w:tblStyle w:val="TableGrid"/>
        <w:tblW w:w="8355" w:type="dxa"/>
        <w:tblInd w:w="806" w:type="dxa"/>
        <w:tblCellMar>
          <w:top w:w="31" w:type="dxa"/>
        </w:tblCellMar>
        <w:tblLook w:val="04A0" w:firstRow="1" w:lastRow="0" w:firstColumn="1" w:lastColumn="0" w:noHBand="0" w:noVBand="1"/>
      </w:tblPr>
      <w:tblGrid>
        <w:gridCol w:w="360"/>
        <w:gridCol w:w="7995"/>
      </w:tblGrid>
      <w:tr w:rsidR="00E640AF" w14:paraId="00787296" w14:textId="77777777">
        <w:trPr>
          <w:trHeight w:val="521"/>
        </w:trPr>
        <w:tc>
          <w:tcPr>
            <w:tcW w:w="360" w:type="dxa"/>
            <w:tcBorders>
              <w:top w:val="nil"/>
              <w:left w:val="nil"/>
              <w:bottom w:val="nil"/>
              <w:right w:val="nil"/>
            </w:tcBorders>
          </w:tcPr>
          <w:p w14:paraId="0B384A8A" w14:textId="77777777" w:rsidR="00E640AF" w:rsidRDefault="00F52F42">
            <w:pPr>
              <w:spacing w:after="0" w:line="259" w:lineRule="auto"/>
              <w:ind w:left="0" w:firstLine="0"/>
              <w:jc w:val="left"/>
            </w:pPr>
            <w:r>
              <w:rPr>
                <w:rFonts w:ascii="Times New Roman" w:eastAsia="Times New Roman" w:hAnsi="Times New Roman" w:cs="Times New Roman"/>
              </w:rPr>
              <w:t>−</w:t>
            </w:r>
            <w:r>
              <w:rPr>
                <w:rFonts w:ascii="Arial" w:eastAsia="Arial" w:hAnsi="Arial" w:cs="Arial"/>
              </w:rPr>
              <w:t xml:space="preserve"> </w:t>
            </w:r>
          </w:p>
        </w:tc>
        <w:tc>
          <w:tcPr>
            <w:tcW w:w="7995" w:type="dxa"/>
            <w:tcBorders>
              <w:top w:val="nil"/>
              <w:left w:val="nil"/>
              <w:bottom w:val="nil"/>
              <w:right w:val="nil"/>
            </w:tcBorders>
          </w:tcPr>
          <w:p w14:paraId="099050CD" w14:textId="77777777" w:rsidR="00E640AF" w:rsidRDefault="00F52F42">
            <w:pPr>
              <w:spacing w:after="0" w:line="259" w:lineRule="auto"/>
              <w:ind w:left="0" w:firstLine="0"/>
              <w:jc w:val="left"/>
            </w:pPr>
            <w:r>
              <w:t xml:space="preserve">na podstawie art. 15 RODO prawo dostępu do danych osobowych Pani/Pana dotyczących; </w:t>
            </w:r>
          </w:p>
        </w:tc>
      </w:tr>
      <w:tr w:rsidR="00E640AF" w14:paraId="01A0581D" w14:textId="77777777">
        <w:trPr>
          <w:trHeight w:val="530"/>
        </w:trPr>
        <w:tc>
          <w:tcPr>
            <w:tcW w:w="360" w:type="dxa"/>
            <w:tcBorders>
              <w:top w:val="nil"/>
              <w:left w:val="nil"/>
              <w:bottom w:val="nil"/>
              <w:right w:val="nil"/>
            </w:tcBorders>
          </w:tcPr>
          <w:p w14:paraId="27D09B1E" w14:textId="77777777" w:rsidR="00E640AF" w:rsidRDefault="00F52F42">
            <w:pPr>
              <w:spacing w:after="0" w:line="259" w:lineRule="auto"/>
              <w:ind w:left="0" w:firstLine="0"/>
              <w:jc w:val="left"/>
            </w:pPr>
            <w:r>
              <w:rPr>
                <w:rFonts w:ascii="Times New Roman" w:eastAsia="Times New Roman" w:hAnsi="Times New Roman" w:cs="Times New Roman"/>
              </w:rPr>
              <w:t>−</w:t>
            </w:r>
            <w:r>
              <w:rPr>
                <w:rFonts w:ascii="Arial" w:eastAsia="Arial" w:hAnsi="Arial" w:cs="Arial"/>
              </w:rPr>
              <w:t xml:space="preserve"> </w:t>
            </w:r>
          </w:p>
        </w:tc>
        <w:tc>
          <w:tcPr>
            <w:tcW w:w="7995" w:type="dxa"/>
            <w:tcBorders>
              <w:top w:val="nil"/>
              <w:left w:val="nil"/>
              <w:bottom w:val="nil"/>
              <w:right w:val="nil"/>
            </w:tcBorders>
          </w:tcPr>
          <w:p w14:paraId="08DB9157" w14:textId="77777777" w:rsidR="00E640AF" w:rsidRDefault="00F52F42">
            <w:pPr>
              <w:spacing w:after="0" w:line="259" w:lineRule="auto"/>
              <w:ind w:left="0" w:firstLine="0"/>
            </w:pPr>
            <w:r>
              <w:t xml:space="preserve">na podstawie art. 16 RODO prawo do sprostowania Pani/Pana danych osobowych </w:t>
            </w:r>
          </w:p>
          <w:p w14:paraId="6A636180" w14:textId="77777777" w:rsidR="00E640AF" w:rsidRDefault="00F52F42">
            <w:pPr>
              <w:spacing w:after="0" w:line="259" w:lineRule="auto"/>
              <w:ind w:left="0" w:firstLine="0"/>
              <w:jc w:val="left"/>
            </w:pPr>
            <w:r>
              <w:rPr>
                <w:b/>
                <w:sz w:val="14"/>
              </w:rPr>
              <w:t>**</w:t>
            </w:r>
            <w:r>
              <w:t xml:space="preserve">; </w:t>
            </w:r>
          </w:p>
        </w:tc>
      </w:tr>
      <w:tr w:rsidR="00E640AF" w14:paraId="1238DFC4" w14:textId="77777777">
        <w:trPr>
          <w:trHeight w:val="797"/>
        </w:trPr>
        <w:tc>
          <w:tcPr>
            <w:tcW w:w="360" w:type="dxa"/>
            <w:tcBorders>
              <w:top w:val="nil"/>
              <w:left w:val="nil"/>
              <w:bottom w:val="nil"/>
              <w:right w:val="nil"/>
            </w:tcBorders>
          </w:tcPr>
          <w:p w14:paraId="7F60FBD7" w14:textId="77777777" w:rsidR="00E640AF" w:rsidRDefault="00F52F42">
            <w:pPr>
              <w:spacing w:after="0" w:line="259" w:lineRule="auto"/>
              <w:ind w:left="0" w:firstLine="0"/>
              <w:jc w:val="left"/>
            </w:pPr>
            <w:r>
              <w:rPr>
                <w:rFonts w:ascii="Times New Roman" w:eastAsia="Times New Roman" w:hAnsi="Times New Roman" w:cs="Times New Roman"/>
              </w:rPr>
              <w:t>−</w:t>
            </w:r>
            <w:r>
              <w:rPr>
                <w:rFonts w:ascii="Arial" w:eastAsia="Arial" w:hAnsi="Arial" w:cs="Arial"/>
              </w:rPr>
              <w:t xml:space="preserve"> </w:t>
            </w:r>
          </w:p>
        </w:tc>
        <w:tc>
          <w:tcPr>
            <w:tcW w:w="7995" w:type="dxa"/>
            <w:tcBorders>
              <w:top w:val="nil"/>
              <w:left w:val="nil"/>
              <w:bottom w:val="nil"/>
              <w:right w:val="nil"/>
            </w:tcBorders>
          </w:tcPr>
          <w:p w14:paraId="46AA66DC" w14:textId="77777777" w:rsidR="00E640AF" w:rsidRDefault="00F52F42">
            <w:pPr>
              <w:spacing w:after="0" w:line="259" w:lineRule="auto"/>
              <w:ind w:left="0" w:right="68" w:firstLine="0"/>
            </w:pPr>
            <w:r>
              <w:t xml:space="preserve">na podstawie art. 18 RODO prawo żądania od administratora ograniczenia przetwarzania danych osobowych z zastrzeżeniem przypadków, o których mowa w art. 18 ust. 2 RODO ***;   </w:t>
            </w:r>
          </w:p>
        </w:tc>
      </w:tr>
      <w:tr w:rsidR="00E640AF" w14:paraId="31D2F269" w14:textId="77777777">
        <w:trPr>
          <w:trHeight w:val="257"/>
        </w:trPr>
        <w:tc>
          <w:tcPr>
            <w:tcW w:w="360" w:type="dxa"/>
            <w:tcBorders>
              <w:top w:val="nil"/>
              <w:left w:val="nil"/>
              <w:bottom w:val="nil"/>
              <w:right w:val="nil"/>
            </w:tcBorders>
          </w:tcPr>
          <w:p w14:paraId="2AED0D83" w14:textId="77777777" w:rsidR="00E640AF" w:rsidRDefault="00F52F42">
            <w:pPr>
              <w:spacing w:after="0" w:line="259" w:lineRule="auto"/>
              <w:ind w:left="0" w:firstLine="0"/>
              <w:jc w:val="left"/>
            </w:pPr>
            <w:r>
              <w:rPr>
                <w:rFonts w:ascii="Times New Roman" w:eastAsia="Times New Roman" w:hAnsi="Times New Roman" w:cs="Times New Roman"/>
              </w:rPr>
              <w:t>−</w:t>
            </w:r>
            <w:r>
              <w:rPr>
                <w:rFonts w:ascii="Arial" w:eastAsia="Arial" w:hAnsi="Arial" w:cs="Arial"/>
              </w:rPr>
              <w:t xml:space="preserve"> </w:t>
            </w:r>
          </w:p>
        </w:tc>
        <w:tc>
          <w:tcPr>
            <w:tcW w:w="7995" w:type="dxa"/>
            <w:tcBorders>
              <w:top w:val="nil"/>
              <w:left w:val="nil"/>
              <w:bottom w:val="nil"/>
              <w:right w:val="nil"/>
            </w:tcBorders>
          </w:tcPr>
          <w:p w14:paraId="632C33FA" w14:textId="77777777" w:rsidR="00E640AF" w:rsidRDefault="00F52F42">
            <w:pPr>
              <w:spacing w:after="0" w:line="259" w:lineRule="auto"/>
              <w:ind w:left="0" w:firstLine="0"/>
            </w:pPr>
            <w:r>
              <w:t xml:space="preserve">prawo do wniesienia skargi do Prezesa Urzędu Ochrony Danych Osobowych, gdy </w:t>
            </w:r>
          </w:p>
        </w:tc>
      </w:tr>
    </w:tbl>
    <w:p w14:paraId="04AA71E7" w14:textId="77777777" w:rsidR="00E640AF" w:rsidRDefault="00F52F42">
      <w:pPr>
        <w:ind w:left="379" w:right="128" w:firstLine="787"/>
      </w:pPr>
      <w:r>
        <w:t>uzna Pani/Pan, że przetwarzanie danych osobowych Pani/Pana dotyczących narusza przepisy RODO;</w:t>
      </w:r>
      <w:r>
        <w:rPr>
          <w:sz w:val="23"/>
        </w:rPr>
        <w:t xml:space="preserve"> </w:t>
      </w:r>
      <w:r>
        <w:rPr>
          <w:rFonts w:ascii="Wingdings" w:eastAsia="Wingdings" w:hAnsi="Wingdings" w:cs="Wingdings"/>
        </w:rPr>
        <w:t>▪</w:t>
      </w:r>
      <w:r>
        <w:rPr>
          <w:rFonts w:ascii="Arial" w:eastAsia="Arial" w:hAnsi="Arial" w:cs="Arial"/>
        </w:rPr>
        <w:t xml:space="preserve"> </w:t>
      </w:r>
      <w:r>
        <w:t>nie przysługuje Pani/Panu:</w:t>
      </w:r>
      <w:r>
        <w:rPr>
          <w:sz w:val="23"/>
        </w:rPr>
        <w:t xml:space="preserve"> </w:t>
      </w:r>
    </w:p>
    <w:p w14:paraId="19E05089" w14:textId="77777777" w:rsidR="00E640AF" w:rsidRDefault="00F52F42">
      <w:pPr>
        <w:ind w:left="1166" w:right="128" w:hanging="360"/>
      </w:pPr>
      <w:r>
        <w:rPr>
          <w:rFonts w:ascii="Times New Roman" w:eastAsia="Times New Roman" w:hAnsi="Times New Roman" w:cs="Times New Roman"/>
        </w:rPr>
        <w:t>−</w:t>
      </w:r>
      <w:r>
        <w:rPr>
          <w:rFonts w:ascii="Arial" w:eastAsia="Arial" w:hAnsi="Arial" w:cs="Arial"/>
        </w:rPr>
        <w:t xml:space="preserve"> </w:t>
      </w:r>
      <w:r>
        <w:t>w związku z art. 17 ust. 3 lit. b, d lub e RODO prawo do usunięcia danych osobowych;</w:t>
      </w:r>
      <w:r>
        <w:rPr>
          <w:sz w:val="23"/>
        </w:rPr>
        <w:t xml:space="preserve"> </w:t>
      </w:r>
    </w:p>
    <w:p w14:paraId="4D7E524A" w14:textId="77777777" w:rsidR="00E640AF" w:rsidRDefault="00F52F42">
      <w:pPr>
        <w:spacing w:after="15"/>
        <w:ind w:left="4" w:right="125" w:firstLine="787"/>
      </w:pPr>
      <w:r>
        <w:rPr>
          <w:rFonts w:ascii="Times New Roman" w:eastAsia="Times New Roman" w:hAnsi="Times New Roman" w:cs="Times New Roman"/>
        </w:rPr>
        <w:t>−</w:t>
      </w:r>
      <w:r>
        <w:rPr>
          <w:rFonts w:ascii="Arial" w:eastAsia="Arial" w:hAnsi="Arial" w:cs="Arial"/>
        </w:rPr>
        <w:t xml:space="preserve"> </w:t>
      </w:r>
      <w:r>
        <w:t xml:space="preserve">prawo do przenoszenia danych osobowych, o </w:t>
      </w:r>
      <w:r>
        <w:t>którym mowa w art. 20 RODO;</w:t>
      </w:r>
      <w:r>
        <w:rPr>
          <w:b/>
          <w:sz w:val="23"/>
        </w:rPr>
        <w:t xml:space="preserve"> </w:t>
      </w:r>
      <w:r>
        <w:t xml:space="preserve">na podstawie art. 21 RODO prawo sprzeciwu, wobec przetwarzania danych osobowych nie dotyczy, gdyż podstawą prawną przetwarzania Pani/Pana danych osobowych jest art. 6 ust. 1 lit. c RODO. </w:t>
      </w:r>
    </w:p>
    <w:p w14:paraId="0227B568" w14:textId="77777777" w:rsidR="00E640AF" w:rsidRDefault="00F52F42">
      <w:pPr>
        <w:spacing w:after="0" w:line="259" w:lineRule="auto"/>
        <w:ind w:left="19" w:firstLine="0"/>
        <w:jc w:val="left"/>
      </w:pPr>
      <w:r>
        <w:t xml:space="preserve"> </w:t>
      </w:r>
    </w:p>
    <w:p w14:paraId="33605EE5" w14:textId="468F4AE1" w:rsidR="00E640AF" w:rsidRDefault="00F52F42">
      <w:pPr>
        <w:spacing w:after="0" w:line="259" w:lineRule="auto"/>
        <w:ind w:left="19" w:firstLine="0"/>
        <w:jc w:val="left"/>
      </w:pPr>
      <w:r>
        <w:t xml:space="preserve">  </w:t>
      </w:r>
    </w:p>
    <w:p w14:paraId="16161C5A" w14:textId="379FEAED" w:rsidR="00E640AF" w:rsidRDefault="00F52F42">
      <w:pPr>
        <w:spacing w:after="0" w:line="259" w:lineRule="auto"/>
        <w:ind w:left="19" w:firstLine="0"/>
        <w:jc w:val="left"/>
      </w:pPr>
      <w:r>
        <w:t xml:space="preserve"> </w:t>
      </w:r>
    </w:p>
    <w:p w14:paraId="694A7798" w14:textId="77777777" w:rsidR="00E640AF" w:rsidRDefault="00F52F42">
      <w:pPr>
        <w:spacing w:after="0" w:line="259" w:lineRule="auto"/>
        <w:ind w:left="579" w:right="693" w:hanging="10"/>
        <w:jc w:val="center"/>
      </w:pPr>
      <w:r>
        <w:rPr>
          <w:b/>
        </w:rPr>
        <w:t xml:space="preserve">§ 21  </w:t>
      </w:r>
    </w:p>
    <w:p w14:paraId="68DAE652" w14:textId="77777777" w:rsidR="00E640AF" w:rsidRDefault="00F52F42">
      <w:pPr>
        <w:spacing w:after="0" w:line="259" w:lineRule="auto"/>
        <w:ind w:left="0" w:right="55" w:firstLine="0"/>
        <w:jc w:val="center"/>
      </w:pPr>
      <w:r>
        <w:rPr>
          <w:b/>
        </w:rPr>
        <w:t xml:space="preserve"> </w:t>
      </w:r>
    </w:p>
    <w:p w14:paraId="30C2CB68" w14:textId="77777777" w:rsidR="00E640AF" w:rsidRDefault="00F52F42">
      <w:pPr>
        <w:pStyle w:val="Nagwek1"/>
        <w:ind w:left="579" w:right="689"/>
      </w:pPr>
      <w:r>
        <w:t xml:space="preserve">POSTANOWIENIA KOŃCOWE </w:t>
      </w:r>
    </w:p>
    <w:p w14:paraId="3C0212AC" w14:textId="77777777" w:rsidR="00E640AF" w:rsidRDefault="00F52F42">
      <w:pPr>
        <w:spacing w:after="96" w:line="259" w:lineRule="auto"/>
        <w:ind w:left="19" w:firstLine="0"/>
        <w:jc w:val="left"/>
      </w:pPr>
      <w:r>
        <w:t xml:space="preserve"> </w:t>
      </w:r>
    </w:p>
    <w:p w14:paraId="36932BAC" w14:textId="77777777" w:rsidR="00E640AF" w:rsidRDefault="00F52F42">
      <w:pPr>
        <w:numPr>
          <w:ilvl w:val="0"/>
          <w:numId w:val="54"/>
        </w:numPr>
        <w:ind w:right="128"/>
      </w:pPr>
      <w:r>
        <w:t>Na każde żądanie Zamawiającego Wykonawca zobowiązany jest udostępnić lub wydać wszelkie dokumenty związane z wykonywaniem umowy. W tym celu Wykonawca zezwoli Zamawiającemu skontrolować lub zbadać gromadzoną dokumentację, dotyczącą wykonywania umowy oraz s</w:t>
      </w:r>
      <w:r>
        <w:t xml:space="preserve">porządzić z niej kopie zarówno podczas, jak i po wykonaniu usług. </w:t>
      </w:r>
    </w:p>
    <w:p w14:paraId="46FF417F" w14:textId="77777777" w:rsidR="00E640AF" w:rsidRDefault="00F52F42">
      <w:pPr>
        <w:numPr>
          <w:ilvl w:val="0"/>
          <w:numId w:val="54"/>
        </w:numPr>
        <w:ind w:right="128"/>
      </w:pPr>
      <w:r>
        <w:t xml:space="preserve">Dokumenty otrzymane od Zamawiającego w trakcie trwania umowy Wykonawca zwróci Zamawiającemu razem w terminie zakończenia wykonania przedmiotu umowy. </w:t>
      </w:r>
    </w:p>
    <w:p w14:paraId="49808113" w14:textId="77777777" w:rsidR="00E640AF" w:rsidRDefault="00F52F42">
      <w:pPr>
        <w:numPr>
          <w:ilvl w:val="0"/>
          <w:numId w:val="54"/>
        </w:numPr>
        <w:ind w:right="128"/>
      </w:pPr>
      <w:r>
        <w:t>Tytuły poszczególnych paragrafów, wystę</w:t>
      </w:r>
      <w:r>
        <w:t xml:space="preserve">pujące w tekście umowy, nie wpływają na interpretację postanowień umownych. </w:t>
      </w:r>
    </w:p>
    <w:p w14:paraId="61E48ADF" w14:textId="77777777" w:rsidR="00E640AF" w:rsidRDefault="00F52F42">
      <w:pPr>
        <w:numPr>
          <w:ilvl w:val="0"/>
          <w:numId w:val="54"/>
        </w:numPr>
        <w:ind w:right="128"/>
      </w:pPr>
      <w:r>
        <w:lastRenderedPageBreak/>
        <w:t xml:space="preserve">Strony umowy zobowiązują się do niezwłocznego powiadomienia drugiej Strony o każdej zmianie adresu lub numeru telefonu. </w:t>
      </w:r>
    </w:p>
    <w:p w14:paraId="17B0661B" w14:textId="77777777" w:rsidR="00E640AF" w:rsidRDefault="00F52F42">
      <w:pPr>
        <w:numPr>
          <w:ilvl w:val="0"/>
          <w:numId w:val="54"/>
        </w:numPr>
        <w:ind w:right="128"/>
      </w:pPr>
      <w:r>
        <w:t>W przypadku niezrealizowania zobowiązania wskazanego w ust</w:t>
      </w:r>
      <w:r>
        <w:t xml:space="preserve">. 1 pisma dostarczone pod adres wskazany w umowie uważa się za doręczone. </w:t>
      </w:r>
    </w:p>
    <w:p w14:paraId="6549CC29" w14:textId="77777777" w:rsidR="00E640AF" w:rsidRDefault="00F52F42">
      <w:pPr>
        <w:numPr>
          <w:ilvl w:val="0"/>
          <w:numId w:val="54"/>
        </w:numPr>
        <w:ind w:right="128"/>
      </w:pPr>
      <w:r>
        <w:t xml:space="preserve">W przypadku zaistnienia sporu strony zobowiązują się przekazać sprawy do sądu miejscowego, właściwego dla Zamawiającego. </w:t>
      </w:r>
    </w:p>
    <w:p w14:paraId="5B2A1D21" w14:textId="77777777" w:rsidR="00E640AF" w:rsidRDefault="00F52F42">
      <w:pPr>
        <w:numPr>
          <w:ilvl w:val="0"/>
          <w:numId w:val="54"/>
        </w:numPr>
        <w:ind w:right="128"/>
      </w:pPr>
      <w:r>
        <w:t>W sprawach nieuregulowanych umową mają zastosowanie odpowie</w:t>
      </w:r>
      <w:r>
        <w:t xml:space="preserve">dnie przepisy prawa polskiego, w szczególności ustaw:  </w:t>
      </w:r>
    </w:p>
    <w:p w14:paraId="79AC6BD4" w14:textId="77777777" w:rsidR="00E640AF" w:rsidRDefault="00F52F42">
      <w:pPr>
        <w:spacing w:after="7" w:line="259" w:lineRule="auto"/>
        <w:ind w:left="19" w:firstLine="0"/>
        <w:jc w:val="left"/>
      </w:pPr>
      <w:r>
        <w:t xml:space="preserve"> </w:t>
      </w:r>
    </w:p>
    <w:p w14:paraId="66B192FB" w14:textId="77777777" w:rsidR="00E640AF" w:rsidRDefault="00F52F42">
      <w:pPr>
        <w:numPr>
          <w:ilvl w:val="2"/>
          <w:numId w:val="55"/>
        </w:numPr>
        <w:ind w:right="128" w:hanging="566"/>
      </w:pPr>
      <w:r>
        <w:t xml:space="preserve">Prawo zamówień publicznych,  </w:t>
      </w:r>
    </w:p>
    <w:p w14:paraId="4560A7D6" w14:textId="77777777" w:rsidR="00E640AF" w:rsidRDefault="00F52F42">
      <w:pPr>
        <w:numPr>
          <w:ilvl w:val="2"/>
          <w:numId w:val="55"/>
        </w:numPr>
        <w:spacing w:after="15"/>
        <w:ind w:right="128" w:hanging="566"/>
      </w:pPr>
      <w:r>
        <w:t xml:space="preserve">Prawo budowlane,  </w:t>
      </w:r>
    </w:p>
    <w:p w14:paraId="281391DD" w14:textId="77777777" w:rsidR="00E640AF" w:rsidRDefault="00F52F42">
      <w:pPr>
        <w:numPr>
          <w:ilvl w:val="2"/>
          <w:numId w:val="55"/>
        </w:numPr>
        <w:spacing w:after="15"/>
        <w:ind w:right="128" w:hanging="566"/>
      </w:pPr>
      <w:r>
        <w:t>Ustawa o prawie autorskim i prawach pokrewnych, 4)</w:t>
      </w:r>
      <w:r>
        <w:rPr>
          <w:rFonts w:ascii="Arial" w:eastAsia="Arial" w:hAnsi="Arial" w:cs="Arial"/>
        </w:rPr>
        <w:t xml:space="preserve"> </w:t>
      </w:r>
      <w:r>
        <w:t xml:space="preserve">Kodeks cywilny. </w:t>
      </w:r>
    </w:p>
    <w:p w14:paraId="11CF8BF4" w14:textId="77777777" w:rsidR="00E640AF" w:rsidRDefault="00F52F42">
      <w:pPr>
        <w:numPr>
          <w:ilvl w:val="0"/>
          <w:numId w:val="54"/>
        </w:numPr>
        <w:spacing w:after="135"/>
        <w:ind w:right="128"/>
      </w:pPr>
      <w:r>
        <w:t>Integralnymi częściami umowy są jej załączniki:</w:t>
      </w:r>
      <w:r>
        <w:rPr>
          <w:b/>
        </w:rPr>
        <w:t xml:space="preserve"> </w:t>
      </w:r>
    </w:p>
    <w:p w14:paraId="6238B9C0" w14:textId="77777777" w:rsidR="00E640AF" w:rsidRDefault="00F52F42">
      <w:pPr>
        <w:numPr>
          <w:ilvl w:val="1"/>
          <w:numId w:val="54"/>
        </w:numPr>
        <w:spacing w:after="15"/>
        <w:ind w:right="125" w:hanging="360"/>
      </w:pPr>
      <w:r>
        <w:t xml:space="preserve">Załącznik Nr 1 – Oferta Wykonawcy. </w:t>
      </w:r>
    </w:p>
    <w:p w14:paraId="353AD7BD" w14:textId="77777777" w:rsidR="00E640AF" w:rsidRDefault="00F52F42">
      <w:pPr>
        <w:numPr>
          <w:ilvl w:val="1"/>
          <w:numId w:val="54"/>
        </w:numPr>
        <w:ind w:right="125" w:hanging="360"/>
      </w:pPr>
      <w:r>
        <w:t xml:space="preserve">Załącznik Nr 2 - SWZ będąca podstawą złożenia oferty. </w:t>
      </w:r>
    </w:p>
    <w:p w14:paraId="2D733119" w14:textId="77777777" w:rsidR="00E640AF" w:rsidRDefault="00F52F42">
      <w:pPr>
        <w:numPr>
          <w:ilvl w:val="1"/>
          <w:numId w:val="54"/>
        </w:numPr>
        <w:spacing w:after="15"/>
        <w:ind w:right="125" w:hanging="360"/>
      </w:pPr>
      <w:r>
        <w:t xml:space="preserve">Załącznik Nr 3 – Dokumentacja projektowa i STWIORB. </w:t>
      </w:r>
    </w:p>
    <w:p w14:paraId="372F51D7" w14:textId="77777777" w:rsidR="00E640AF" w:rsidRDefault="00F52F42">
      <w:pPr>
        <w:numPr>
          <w:ilvl w:val="1"/>
          <w:numId w:val="54"/>
        </w:numPr>
        <w:spacing w:after="15"/>
        <w:ind w:right="125" w:hanging="360"/>
      </w:pPr>
      <w:r>
        <w:t xml:space="preserve">Załącznik Nr 4 – Karta gwarancyjna. </w:t>
      </w:r>
    </w:p>
    <w:p w14:paraId="2D638311" w14:textId="77777777" w:rsidR="00E640AF" w:rsidRDefault="00F52F42">
      <w:pPr>
        <w:numPr>
          <w:ilvl w:val="1"/>
          <w:numId w:val="54"/>
        </w:numPr>
        <w:spacing w:after="15"/>
        <w:ind w:right="125" w:hanging="360"/>
      </w:pPr>
      <w:r>
        <w:t xml:space="preserve">Załącznik Nr 5 – Aktualny odpis z KRS lub </w:t>
      </w:r>
      <w:proofErr w:type="spellStart"/>
      <w:r>
        <w:t>CEiDG</w:t>
      </w:r>
      <w:proofErr w:type="spellEnd"/>
      <w:r>
        <w:t xml:space="preserve"> Wykonawcy. </w:t>
      </w:r>
    </w:p>
    <w:p w14:paraId="5DA7F479" w14:textId="77777777" w:rsidR="00E640AF" w:rsidRDefault="00F52F42">
      <w:pPr>
        <w:spacing w:after="96" w:line="259" w:lineRule="auto"/>
        <w:ind w:left="19" w:firstLine="0"/>
        <w:jc w:val="left"/>
      </w:pPr>
      <w:r>
        <w:t xml:space="preserve"> </w:t>
      </w:r>
    </w:p>
    <w:p w14:paraId="0F5AA2DF" w14:textId="77777777" w:rsidR="00E640AF" w:rsidRDefault="00F52F42">
      <w:pPr>
        <w:spacing w:after="0" w:line="259" w:lineRule="auto"/>
        <w:ind w:left="579" w:right="693" w:hanging="10"/>
        <w:jc w:val="center"/>
      </w:pPr>
      <w:r>
        <w:rPr>
          <w:b/>
        </w:rPr>
        <w:t xml:space="preserve">§ 22  </w:t>
      </w:r>
    </w:p>
    <w:p w14:paraId="2327017B" w14:textId="77777777" w:rsidR="00E640AF" w:rsidRDefault="00F52F42">
      <w:pPr>
        <w:spacing w:after="0" w:line="259" w:lineRule="auto"/>
        <w:ind w:left="0" w:right="55" w:firstLine="0"/>
        <w:jc w:val="center"/>
      </w:pPr>
      <w:r>
        <w:rPr>
          <w:b/>
        </w:rPr>
        <w:t xml:space="preserve"> </w:t>
      </w:r>
    </w:p>
    <w:p w14:paraId="2A709591" w14:textId="77777777" w:rsidR="00E640AF" w:rsidRDefault="00F52F42">
      <w:pPr>
        <w:pStyle w:val="Nagwek1"/>
        <w:spacing w:after="5"/>
      </w:pPr>
      <w:r>
        <w:t xml:space="preserve">EGZEMPLARZE UMOWY </w:t>
      </w:r>
    </w:p>
    <w:p w14:paraId="3C2692E6" w14:textId="77777777" w:rsidR="00E640AF" w:rsidRDefault="00F52F42">
      <w:pPr>
        <w:spacing w:after="0" w:line="259" w:lineRule="auto"/>
        <w:ind w:left="19" w:firstLine="0"/>
        <w:jc w:val="left"/>
      </w:pPr>
      <w:r>
        <w:rPr>
          <w:b/>
        </w:rPr>
        <w:t xml:space="preserve"> </w:t>
      </w:r>
    </w:p>
    <w:p w14:paraId="2EDE5660" w14:textId="77777777" w:rsidR="00E640AF" w:rsidRDefault="00F52F42">
      <w:pPr>
        <w:spacing w:after="0" w:line="259" w:lineRule="auto"/>
        <w:ind w:left="19" w:firstLine="0"/>
        <w:jc w:val="left"/>
      </w:pPr>
      <w:r>
        <w:rPr>
          <w:b/>
        </w:rPr>
        <w:t xml:space="preserve"> </w:t>
      </w:r>
    </w:p>
    <w:p w14:paraId="22A46C08" w14:textId="77777777" w:rsidR="00E640AF" w:rsidRDefault="00F52F42">
      <w:pPr>
        <w:spacing w:after="109"/>
        <w:ind w:left="21" w:right="128"/>
      </w:pPr>
      <w:r>
        <w:t xml:space="preserve">Umowę sporządzono w 4 jednobrzmiących egzemplarzach, 2 dla Wykonawcy i 2 dla Zamawiającego. </w:t>
      </w:r>
    </w:p>
    <w:p w14:paraId="18D12981" w14:textId="77777777" w:rsidR="00E640AF" w:rsidRDefault="00F52F42">
      <w:pPr>
        <w:spacing w:after="0" w:line="259" w:lineRule="auto"/>
        <w:ind w:left="19" w:firstLine="0"/>
        <w:jc w:val="left"/>
      </w:pPr>
      <w:r>
        <w:t xml:space="preserve"> </w:t>
      </w:r>
    </w:p>
    <w:p w14:paraId="2B31EEFD" w14:textId="77777777" w:rsidR="00E640AF" w:rsidRDefault="00F52F42">
      <w:pPr>
        <w:spacing w:after="0" w:line="259" w:lineRule="auto"/>
        <w:ind w:left="19" w:firstLine="0"/>
        <w:jc w:val="left"/>
      </w:pPr>
      <w:r>
        <w:t xml:space="preserve"> </w:t>
      </w:r>
    </w:p>
    <w:p w14:paraId="35AA316F" w14:textId="77777777" w:rsidR="00E640AF" w:rsidRDefault="00F52F42">
      <w:pPr>
        <w:spacing w:after="15"/>
        <w:ind w:left="14" w:right="125" w:hanging="10"/>
      </w:pPr>
      <w:r>
        <w:rPr>
          <w:b/>
        </w:rPr>
        <w:t xml:space="preserve"> </w:t>
      </w:r>
      <w:r>
        <w:rPr>
          <w:b/>
        </w:rPr>
        <w:tab/>
        <w:t xml:space="preserve">ZAMAWIAJĄCY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WYKONAWCA </w:t>
      </w:r>
      <w:r>
        <w:t>Załącznik nr 4</w:t>
      </w:r>
      <w:r>
        <w:rPr>
          <w:b/>
        </w:rPr>
        <w:t xml:space="preserve"> </w:t>
      </w:r>
      <w:r>
        <w:t xml:space="preserve">do umowy . </w:t>
      </w:r>
    </w:p>
    <w:p w14:paraId="5D373AC7" w14:textId="77777777" w:rsidR="00E640AF" w:rsidRDefault="00F52F42">
      <w:pPr>
        <w:spacing w:after="7" w:line="257" w:lineRule="auto"/>
        <w:ind w:left="96" w:firstLine="0"/>
        <w:jc w:val="left"/>
      </w:pPr>
      <w:r>
        <w:t xml:space="preserve">      </w:t>
      </w:r>
    </w:p>
    <w:p w14:paraId="3E022B55" w14:textId="77777777" w:rsidR="00604CC7" w:rsidRDefault="00604CC7">
      <w:pPr>
        <w:pStyle w:val="Nagwek1"/>
        <w:spacing w:after="5"/>
        <w:ind w:right="207"/>
      </w:pPr>
    </w:p>
    <w:p w14:paraId="44503DE4" w14:textId="77777777" w:rsidR="00F70D3E" w:rsidRDefault="00F70D3E" w:rsidP="00F70D3E"/>
    <w:p w14:paraId="17CA2CC4" w14:textId="77777777" w:rsidR="00F70D3E" w:rsidRPr="00F70D3E" w:rsidRDefault="00F70D3E" w:rsidP="00F70D3E"/>
    <w:p w14:paraId="1ED15E04" w14:textId="77777777" w:rsidR="00604CC7" w:rsidRDefault="00604CC7">
      <w:pPr>
        <w:pStyle w:val="Nagwek1"/>
        <w:spacing w:after="5"/>
        <w:ind w:right="207"/>
      </w:pPr>
    </w:p>
    <w:p w14:paraId="537133F4" w14:textId="77777777" w:rsidR="00604CC7" w:rsidRDefault="00604CC7">
      <w:pPr>
        <w:pStyle w:val="Nagwek1"/>
        <w:spacing w:after="5"/>
        <w:ind w:right="207"/>
      </w:pPr>
    </w:p>
    <w:p w14:paraId="771CF8EB" w14:textId="77777777" w:rsidR="00604CC7" w:rsidRDefault="00604CC7">
      <w:pPr>
        <w:pStyle w:val="Nagwek1"/>
        <w:spacing w:after="5"/>
        <w:ind w:right="207"/>
      </w:pPr>
    </w:p>
    <w:p w14:paraId="14BE8B1E" w14:textId="77777777" w:rsidR="00604CC7" w:rsidRDefault="00604CC7">
      <w:pPr>
        <w:pStyle w:val="Nagwek1"/>
        <w:spacing w:after="5"/>
        <w:ind w:right="207"/>
      </w:pPr>
    </w:p>
    <w:p w14:paraId="2AC98CFC" w14:textId="77777777" w:rsidR="00604CC7" w:rsidRDefault="00604CC7">
      <w:pPr>
        <w:pStyle w:val="Nagwek1"/>
        <w:spacing w:after="5"/>
        <w:ind w:right="207"/>
      </w:pPr>
    </w:p>
    <w:p w14:paraId="57E36296" w14:textId="77777777" w:rsidR="00604CC7" w:rsidRDefault="00604CC7">
      <w:pPr>
        <w:pStyle w:val="Nagwek1"/>
        <w:spacing w:after="5"/>
        <w:ind w:right="207"/>
      </w:pPr>
    </w:p>
    <w:p w14:paraId="495AF616" w14:textId="77777777" w:rsidR="00451A81" w:rsidRDefault="00451A81" w:rsidP="00451A81"/>
    <w:p w14:paraId="1F7D4BF6" w14:textId="77777777" w:rsidR="00451A81" w:rsidRPr="00451A81" w:rsidRDefault="00451A81" w:rsidP="00451A81"/>
    <w:p w14:paraId="33E18935" w14:textId="77777777" w:rsidR="00604CC7" w:rsidRDefault="00604CC7">
      <w:pPr>
        <w:pStyle w:val="Nagwek1"/>
        <w:spacing w:after="5"/>
        <w:ind w:right="207"/>
      </w:pPr>
    </w:p>
    <w:p w14:paraId="7C2503F5" w14:textId="77777777" w:rsidR="00604CC7" w:rsidRDefault="00604CC7">
      <w:pPr>
        <w:pStyle w:val="Nagwek1"/>
        <w:spacing w:after="5"/>
        <w:ind w:right="207"/>
      </w:pPr>
    </w:p>
    <w:p w14:paraId="66389D23" w14:textId="77777777" w:rsidR="00604CC7" w:rsidRDefault="00604CC7">
      <w:pPr>
        <w:pStyle w:val="Nagwek1"/>
        <w:spacing w:after="5"/>
        <w:ind w:right="207"/>
      </w:pPr>
    </w:p>
    <w:p w14:paraId="551F0E09" w14:textId="77777777" w:rsidR="00604CC7" w:rsidRDefault="00604CC7">
      <w:pPr>
        <w:pStyle w:val="Nagwek1"/>
        <w:spacing w:after="5"/>
        <w:ind w:right="207"/>
      </w:pPr>
    </w:p>
    <w:p w14:paraId="2AD6BAC3" w14:textId="24F138DC" w:rsidR="00E640AF" w:rsidRDefault="00F52F42">
      <w:pPr>
        <w:pStyle w:val="Nagwek1"/>
        <w:spacing w:after="5"/>
        <w:ind w:right="207"/>
      </w:pPr>
      <w:r>
        <w:t>KARTA GWARANCYJNA</w:t>
      </w:r>
      <w:r>
        <w:rPr>
          <w:b w:val="0"/>
        </w:rPr>
        <w:t xml:space="preserve"> </w:t>
      </w:r>
    </w:p>
    <w:p w14:paraId="0AC795D9" w14:textId="77777777" w:rsidR="00E640AF" w:rsidRDefault="00F52F42">
      <w:pPr>
        <w:spacing w:after="0" w:line="259" w:lineRule="auto"/>
        <w:ind w:left="96" w:firstLine="0"/>
        <w:jc w:val="left"/>
      </w:pPr>
      <w:r>
        <w:t xml:space="preserve">  </w:t>
      </w:r>
    </w:p>
    <w:p w14:paraId="25CC527E" w14:textId="77777777" w:rsidR="00E640AF" w:rsidRDefault="00F52F42">
      <w:pPr>
        <w:spacing w:after="6" w:line="252" w:lineRule="auto"/>
        <w:ind w:left="81" w:firstLine="0"/>
        <w:jc w:val="left"/>
      </w:pPr>
      <w:r>
        <w:rPr>
          <w:b/>
        </w:rPr>
        <w:t xml:space="preserve">Wykonawca Gwarant …………………………. </w:t>
      </w:r>
    </w:p>
    <w:p w14:paraId="2A856924" w14:textId="77777777" w:rsidR="00E640AF" w:rsidRDefault="00F52F42">
      <w:pPr>
        <w:spacing w:after="0" w:line="259" w:lineRule="auto"/>
        <w:ind w:left="96" w:firstLine="0"/>
        <w:jc w:val="left"/>
      </w:pPr>
      <w:r>
        <w:rPr>
          <w:b/>
        </w:rPr>
        <w:t xml:space="preserve"> </w:t>
      </w:r>
    </w:p>
    <w:p w14:paraId="5B1F5AD9" w14:textId="77777777" w:rsidR="00E640AF" w:rsidRDefault="00F52F42">
      <w:pPr>
        <w:spacing w:after="10" w:line="249" w:lineRule="auto"/>
        <w:ind w:left="14" w:hanging="10"/>
        <w:jc w:val="left"/>
      </w:pPr>
      <w:r>
        <w:rPr>
          <w:b/>
        </w:rPr>
        <w:t xml:space="preserve">udziela gwarancji jakości Zamawiającemu na  zadanie : </w:t>
      </w:r>
    </w:p>
    <w:p w14:paraId="5CED2FB1" w14:textId="77777777" w:rsidR="00E640AF" w:rsidRDefault="00F52F42">
      <w:pPr>
        <w:spacing w:after="0" w:line="259" w:lineRule="auto"/>
        <w:ind w:left="96" w:firstLine="0"/>
        <w:jc w:val="left"/>
      </w:pPr>
      <w:r>
        <w:t xml:space="preserve">  </w:t>
      </w:r>
    </w:p>
    <w:p w14:paraId="124B729E" w14:textId="77777777" w:rsidR="00E640AF" w:rsidRDefault="00F52F42">
      <w:pPr>
        <w:spacing w:after="10" w:line="249" w:lineRule="auto"/>
        <w:ind w:left="144" w:hanging="10"/>
        <w:jc w:val="left"/>
      </w:pPr>
      <w:r>
        <w:rPr>
          <w:b/>
        </w:rPr>
        <w:t xml:space="preserve">„……………………………. </w:t>
      </w:r>
    </w:p>
    <w:p w14:paraId="7378DEA7" w14:textId="77777777" w:rsidR="00E640AF" w:rsidRDefault="00F52F42">
      <w:pPr>
        <w:ind w:left="178" w:right="128"/>
      </w:pPr>
      <w:r>
        <w:t xml:space="preserve"> − na okres … miesięcy od dnia protokolarnego odbioru końcowego i przekazania do eksploatacji Zadania Inwestycyjnego objętego umową nr ……… z dnia …………</w:t>
      </w:r>
      <w:r>
        <w:t xml:space="preserve">.2026 r. , dalej jako „Umowa”. </w:t>
      </w:r>
    </w:p>
    <w:p w14:paraId="7F02A2E7" w14:textId="77777777" w:rsidR="00E640AF" w:rsidRDefault="00F52F42">
      <w:pPr>
        <w:spacing w:after="27" w:line="259" w:lineRule="auto"/>
        <w:ind w:left="96" w:firstLine="0"/>
        <w:jc w:val="left"/>
      </w:pPr>
      <w:r>
        <w:t xml:space="preserve">  </w:t>
      </w:r>
    </w:p>
    <w:p w14:paraId="23306A09" w14:textId="77777777" w:rsidR="00E640AF" w:rsidRDefault="00F52F42">
      <w:pPr>
        <w:spacing w:after="19" w:line="259" w:lineRule="auto"/>
        <w:ind w:left="96" w:firstLine="0"/>
        <w:jc w:val="left"/>
      </w:pPr>
      <w:r>
        <w:t xml:space="preserve">   </w:t>
      </w:r>
    </w:p>
    <w:p w14:paraId="1360A753" w14:textId="77777777" w:rsidR="00E640AF" w:rsidRDefault="00F52F42">
      <w:pPr>
        <w:spacing w:after="0" w:line="259" w:lineRule="auto"/>
        <w:ind w:left="72" w:firstLine="0"/>
        <w:jc w:val="left"/>
      </w:pPr>
      <w:r>
        <w:rPr>
          <w:b/>
          <w:u w:val="single" w:color="000000"/>
        </w:rPr>
        <w:t>W A R U N K I  G W A R A N C J I :</w:t>
      </w:r>
      <w:r>
        <w:t xml:space="preserve">  </w:t>
      </w:r>
    </w:p>
    <w:p w14:paraId="7DFFDCA3" w14:textId="77777777" w:rsidR="00E640AF" w:rsidRDefault="00F52F42">
      <w:pPr>
        <w:spacing w:after="26" w:line="259" w:lineRule="auto"/>
        <w:ind w:left="302" w:firstLine="0"/>
        <w:jc w:val="left"/>
      </w:pPr>
      <w:r>
        <w:t xml:space="preserve">  </w:t>
      </w:r>
    </w:p>
    <w:p w14:paraId="5BC04FFA" w14:textId="77777777" w:rsidR="00E640AF" w:rsidRDefault="00F52F42">
      <w:pPr>
        <w:numPr>
          <w:ilvl w:val="0"/>
          <w:numId w:val="56"/>
        </w:numPr>
        <w:ind w:right="128" w:hanging="360"/>
      </w:pPr>
      <w:r>
        <w:t xml:space="preserve">Na wykonane roboty i urządzenia, stanowiące przedmiot Umowy, </w:t>
      </w:r>
      <w:r>
        <w:rPr>
          <w:b/>
        </w:rPr>
        <w:t xml:space="preserve">Wykonawca udziela gwarancji na okres ……  miesięcy.  </w:t>
      </w:r>
    </w:p>
    <w:p w14:paraId="7BC8FFE9" w14:textId="77777777" w:rsidR="00E640AF" w:rsidRDefault="00F52F42">
      <w:pPr>
        <w:numPr>
          <w:ilvl w:val="0"/>
          <w:numId w:val="56"/>
        </w:numPr>
        <w:ind w:right="128" w:hanging="360"/>
      </w:pPr>
      <w:r>
        <w:t xml:space="preserve">Strony ustalają, że okres odpowiedzialności Wykonawcy z tytułu </w:t>
      </w:r>
      <w:r>
        <w:t>rękojmi jest równy okresowi udzielonej przez niego gwarancji.</w:t>
      </w:r>
      <w:r>
        <w:rPr>
          <w:b/>
        </w:rPr>
        <w:t xml:space="preserve"> </w:t>
      </w:r>
    </w:p>
    <w:p w14:paraId="690E8288" w14:textId="77777777" w:rsidR="00E640AF" w:rsidRDefault="00F52F42">
      <w:pPr>
        <w:numPr>
          <w:ilvl w:val="0"/>
          <w:numId w:val="56"/>
        </w:numPr>
        <w:ind w:right="128" w:hanging="360"/>
      </w:pPr>
      <w:r>
        <w:t xml:space="preserve">Bieg terminu gwarancji i rękojmi, o których mowa w ust. 1 rozpoczyna się z dniem dokonania przez Zamawiającego odbioru końcowego robót. </w:t>
      </w:r>
    </w:p>
    <w:p w14:paraId="6CB28308" w14:textId="77777777" w:rsidR="00E640AF" w:rsidRDefault="00F52F42">
      <w:pPr>
        <w:numPr>
          <w:ilvl w:val="0"/>
          <w:numId w:val="56"/>
        </w:numPr>
        <w:ind w:right="128" w:hanging="360"/>
      </w:pPr>
      <w:r>
        <w:t>Termin gwarancji i rękojmi ulega stosownemu wydłużeniu o</w:t>
      </w:r>
      <w:r>
        <w:t xml:space="preserve"> czas, pomiędzy datą zgłoszenia wady, a datą jej usunięcia. </w:t>
      </w:r>
    </w:p>
    <w:p w14:paraId="1759ABC4" w14:textId="77777777" w:rsidR="00E640AF" w:rsidRDefault="00F52F42">
      <w:pPr>
        <w:numPr>
          <w:ilvl w:val="0"/>
          <w:numId w:val="56"/>
        </w:numPr>
        <w:ind w:right="128" w:hanging="360"/>
      </w:pPr>
      <w:r>
        <w:t xml:space="preserve">Wykonawca z tytułu gwarancji i rękojmi ponosi odpowiedzialność za: </w:t>
      </w:r>
    </w:p>
    <w:p w14:paraId="661F3A5E" w14:textId="77777777" w:rsidR="00E640AF" w:rsidRDefault="00F52F42">
      <w:pPr>
        <w:numPr>
          <w:ilvl w:val="1"/>
          <w:numId w:val="56"/>
        </w:numPr>
        <w:ind w:right="128" w:hanging="361"/>
      </w:pPr>
      <w:r>
        <w:t xml:space="preserve">wady fizyczne zmniejszające wartość użytkową, techniczną i estetyczną wykonanych Robót; </w:t>
      </w:r>
    </w:p>
    <w:p w14:paraId="570F22E1" w14:textId="77777777" w:rsidR="00E640AF" w:rsidRDefault="00F52F42">
      <w:pPr>
        <w:numPr>
          <w:ilvl w:val="1"/>
          <w:numId w:val="56"/>
        </w:numPr>
        <w:ind w:right="128" w:hanging="361"/>
      </w:pPr>
      <w:r>
        <w:t>usunięcie ujawnionych wad w terminie o</w:t>
      </w:r>
      <w:r>
        <w:t xml:space="preserve">kreślonym przez Zamawiającego. </w:t>
      </w:r>
    </w:p>
    <w:p w14:paraId="7AB9FFCE" w14:textId="77777777" w:rsidR="00E640AF" w:rsidRDefault="00F52F42">
      <w:pPr>
        <w:numPr>
          <w:ilvl w:val="0"/>
          <w:numId w:val="56"/>
        </w:numPr>
        <w:spacing w:after="3" w:line="243" w:lineRule="auto"/>
        <w:ind w:right="128" w:hanging="360"/>
      </w:pPr>
      <w:r>
        <w:t>Jeżeli Wykonawca nie usunie wady w okresie gwarancji jakości i rękojmi  w wyznaczonym w protokole terminie, Zamawiający może usunąć wadę we własnym zakresie lub przy pomocy osoby trzeciej na ryzyko i koszt Wykonawcy. Wykonaw</w:t>
      </w:r>
      <w:r>
        <w:t xml:space="preserve">ca zobowiązuje się zwrócić Zamawiającemu wszelkie poniesione przez niego koszty, związane z powierzeniem osobie trzeciej usunięcia wady ujawnionej i zgłoszonej  w okresie gwarancji jakości i rękojmi. </w:t>
      </w:r>
    </w:p>
    <w:p w14:paraId="4C977B85" w14:textId="77777777" w:rsidR="00E640AF" w:rsidRDefault="00F52F42">
      <w:pPr>
        <w:numPr>
          <w:ilvl w:val="0"/>
          <w:numId w:val="56"/>
        </w:numPr>
        <w:ind w:right="128" w:hanging="360"/>
      </w:pPr>
      <w:r>
        <w:t>Zamawiający może dochodzić roszczeń z tytułu rękojmi za</w:t>
      </w:r>
      <w:r>
        <w:t xml:space="preserve"> wady po terminie jej wygaśnięcia, jeżeli ujawnił i reklamował wady przed upływem tego terminu. </w:t>
      </w:r>
    </w:p>
    <w:p w14:paraId="6A6A768E" w14:textId="77777777" w:rsidR="00E640AF" w:rsidRDefault="00F52F42">
      <w:pPr>
        <w:numPr>
          <w:ilvl w:val="0"/>
          <w:numId w:val="56"/>
        </w:numPr>
        <w:spacing w:after="3" w:line="243" w:lineRule="auto"/>
        <w:ind w:right="128" w:hanging="360"/>
      </w:pPr>
      <w:r>
        <w:t>Gwarancja Wykonawcy obejmuje również prace wykonane przez Podwykonawców lub dalszych Podwykonawców oraz innych osób działających w imieniu wykonawcy oraz użyte</w:t>
      </w:r>
      <w:r>
        <w:t xml:space="preserve"> do wykonania tych robót materiały. </w:t>
      </w:r>
    </w:p>
    <w:p w14:paraId="11530C3E" w14:textId="77777777" w:rsidR="00E640AF" w:rsidRDefault="00F52F42">
      <w:pPr>
        <w:numPr>
          <w:ilvl w:val="0"/>
          <w:numId w:val="56"/>
        </w:numPr>
        <w:ind w:right="128" w:hanging="360"/>
      </w:pPr>
      <w:r>
        <w:t xml:space="preserve">Strony ustalają następujący tryb zgłaszania i usuwania Wad w okresie gwarancji jakości: </w:t>
      </w:r>
    </w:p>
    <w:p w14:paraId="3A095428" w14:textId="77777777" w:rsidR="00E640AF" w:rsidRDefault="00F52F42">
      <w:pPr>
        <w:numPr>
          <w:ilvl w:val="0"/>
          <w:numId w:val="56"/>
        </w:numPr>
        <w:spacing w:after="27" w:line="243" w:lineRule="auto"/>
        <w:ind w:right="128" w:hanging="360"/>
      </w:pPr>
      <w:r>
        <w:t>strony zobowiązują się do przeprowadzenia przeglądów odpowiednio przed upływem kolejnego roku gwarancji jakości. Każda ze stron je</w:t>
      </w:r>
      <w:r>
        <w:t xml:space="preserve">st uprawniona i zobowiązana do złożenia wniosku drugiej Stronie w sprawie przeprowadzenia przeglądu, </w:t>
      </w:r>
    </w:p>
    <w:p w14:paraId="12EE4DC3" w14:textId="77777777" w:rsidR="00E640AF" w:rsidRDefault="00F52F42">
      <w:pPr>
        <w:numPr>
          <w:ilvl w:val="0"/>
          <w:numId w:val="56"/>
        </w:numPr>
        <w:ind w:right="128" w:hanging="360"/>
      </w:pPr>
      <w:r>
        <w:t xml:space="preserve">z przeprowadzonego przeglądu sporządza się protokół, który będzie stanowił podstawę dla Zamawiającego żądania nieodpłatnego i terminowego usunięcia Wad, </w:t>
      </w:r>
    </w:p>
    <w:p w14:paraId="5B29F367" w14:textId="77777777" w:rsidR="00E640AF" w:rsidRDefault="00F52F42">
      <w:pPr>
        <w:numPr>
          <w:ilvl w:val="0"/>
          <w:numId w:val="56"/>
        </w:numPr>
        <w:spacing w:after="27" w:line="243" w:lineRule="auto"/>
        <w:ind w:right="128" w:hanging="360"/>
      </w:pPr>
      <w:r>
        <w:lastRenderedPageBreak/>
        <w:t xml:space="preserve">usunięcie Wad nastąpi w terminie uzgodnionym przez strony, przy czym strony wyznaczając termin usunięcia Wad określą ten termin, kierując się uzasadnionymi względami technicznymi. Usunięcie Wad stwierdza się w protokole usunięcia Wady, </w:t>
      </w:r>
    </w:p>
    <w:p w14:paraId="736B8DC8" w14:textId="77777777" w:rsidR="00E640AF" w:rsidRDefault="00F52F42">
      <w:pPr>
        <w:numPr>
          <w:ilvl w:val="0"/>
          <w:numId w:val="56"/>
        </w:numPr>
        <w:spacing w:after="27" w:line="243" w:lineRule="auto"/>
        <w:ind w:right="128" w:hanging="360"/>
      </w:pPr>
      <w:r>
        <w:t>niezależnie od term</w:t>
      </w:r>
      <w:r>
        <w:t xml:space="preserve">inów określonych w pkt 3, w przypadku ujawnienia Wad stanowiących zagrożenie lub znaczną uciążliwość dla użytkowników przedmiotu umowy, Zamawiający będzie uprawniony do wezwania Wykonawcy do usunięcia Wady w możliwie najkrótszym terminie, </w:t>
      </w:r>
    </w:p>
    <w:p w14:paraId="002B29EC" w14:textId="77777777" w:rsidR="00E640AF" w:rsidRDefault="00F52F42">
      <w:pPr>
        <w:numPr>
          <w:ilvl w:val="0"/>
          <w:numId w:val="56"/>
        </w:numPr>
        <w:spacing w:after="3" w:line="243" w:lineRule="auto"/>
        <w:ind w:right="128" w:hanging="360"/>
      </w:pPr>
      <w:r>
        <w:t>jeżeli Wykonawca</w:t>
      </w:r>
      <w:r>
        <w:t xml:space="preserve"> nie usunie Wad w uzgodnionym w protokole terminie, Zamawiający może zlecić ich usunięcie innemu wykonawcy na koszt oraz ryzyko Wykonawcy, a poniesiony koszt potrącić z zabezpieczenia należytego wykonania umowy. W takim przypadku Zamawiający zobowiązany bę</w:t>
      </w:r>
      <w:r>
        <w:t xml:space="preserve">dzie do powiadomienia Wykonawcy o zamiarze powierzenia usunięcia Wad innemu wykonawcy na 3 dni przed ich powierzeniem. </w:t>
      </w:r>
    </w:p>
    <w:p w14:paraId="12F3E461" w14:textId="77777777" w:rsidR="00E640AF" w:rsidRDefault="00F52F42">
      <w:pPr>
        <w:numPr>
          <w:ilvl w:val="0"/>
          <w:numId w:val="56"/>
        </w:numPr>
        <w:ind w:right="128" w:hanging="360"/>
      </w:pPr>
      <w:r>
        <w:t xml:space="preserve">Wykonawca jest zobowiązany w okresie trwania gwarancji jakości do informowania Zamawiającego o wszelkich zmianach teleadresowych. </w:t>
      </w:r>
    </w:p>
    <w:p w14:paraId="318D2612" w14:textId="77777777" w:rsidR="00E640AF" w:rsidRDefault="00F52F42">
      <w:pPr>
        <w:numPr>
          <w:ilvl w:val="0"/>
          <w:numId w:val="56"/>
        </w:numPr>
        <w:ind w:right="128" w:hanging="360"/>
      </w:pPr>
      <w:r>
        <w:t>Udzie</w:t>
      </w:r>
      <w:r>
        <w:t xml:space="preserve">lona gwarancja jakości nie narusza praw Zamawiającego do dochodzenia: </w:t>
      </w:r>
    </w:p>
    <w:p w14:paraId="0EFA57AA" w14:textId="77777777" w:rsidR="00E640AF" w:rsidRDefault="00F52F42">
      <w:pPr>
        <w:numPr>
          <w:ilvl w:val="1"/>
          <w:numId w:val="56"/>
        </w:numPr>
        <w:ind w:right="128" w:hanging="361"/>
      </w:pPr>
      <w:r>
        <w:t xml:space="preserve">roszczeń o naprawienie szkody w pełnej wysokości, </w:t>
      </w:r>
    </w:p>
    <w:p w14:paraId="3501D99E" w14:textId="77777777" w:rsidR="00E640AF" w:rsidRDefault="00F52F42">
      <w:pPr>
        <w:numPr>
          <w:ilvl w:val="1"/>
          <w:numId w:val="56"/>
        </w:numPr>
        <w:ind w:right="128" w:hanging="361"/>
      </w:pPr>
      <w:r>
        <w:t xml:space="preserve">roszczeń z tytułu rękojmi za wady, </w:t>
      </w:r>
    </w:p>
    <w:p w14:paraId="23065978" w14:textId="77777777" w:rsidR="00E640AF" w:rsidRDefault="00F52F42">
      <w:pPr>
        <w:numPr>
          <w:ilvl w:val="1"/>
          <w:numId w:val="56"/>
        </w:numPr>
        <w:ind w:right="128" w:hanging="361"/>
      </w:pPr>
      <w:r>
        <w:t xml:space="preserve">wszelkich innych roszczeń przysługujących Zamawiającemu zgodnie z Umową. </w:t>
      </w:r>
    </w:p>
    <w:p w14:paraId="45A3069E" w14:textId="77777777" w:rsidR="00E640AF" w:rsidRDefault="00F52F42">
      <w:pPr>
        <w:spacing w:after="0" w:line="259" w:lineRule="auto"/>
        <w:ind w:left="19" w:firstLine="0"/>
        <w:jc w:val="left"/>
      </w:pPr>
      <w:r>
        <w:t xml:space="preserve"> </w:t>
      </w:r>
    </w:p>
    <w:p w14:paraId="1A41B3D1" w14:textId="77777777" w:rsidR="00E640AF" w:rsidRDefault="00F52F42">
      <w:pPr>
        <w:spacing w:after="46" w:line="259" w:lineRule="auto"/>
        <w:ind w:left="96" w:firstLine="0"/>
        <w:jc w:val="left"/>
      </w:pPr>
      <w:r>
        <w:t xml:space="preserve">     </w:t>
      </w:r>
    </w:p>
    <w:p w14:paraId="659C194A" w14:textId="77777777" w:rsidR="00E640AF" w:rsidRDefault="00F52F42">
      <w:pPr>
        <w:ind w:left="96" w:right="4265" w:firstLine="120"/>
      </w:pPr>
      <w:r>
        <w:t>Miejscowość i da</w:t>
      </w:r>
      <w:r>
        <w:t xml:space="preserve">ta .........................................    </w:t>
      </w:r>
    </w:p>
    <w:p w14:paraId="308306D9" w14:textId="77777777" w:rsidR="00E640AF" w:rsidRDefault="00F52F42">
      <w:pPr>
        <w:spacing w:after="189"/>
        <w:ind w:left="216" w:right="128"/>
      </w:pPr>
      <w:r>
        <w:t xml:space="preserve">Imię i nazwisko  upełnomocnionego przedstawiciela Wykonawcy. </w:t>
      </w:r>
    </w:p>
    <w:p w14:paraId="2DAA79F1" w14:textId="77777777" w:rsidR="00E640AF" w:rsidRDefault="00F52F42">
      <w:pPr>
        <w:spacing w:after="186"/>
        <w:ind w:left="226" w:right="125" w:hanging="10"/>
      </w:pPr>
      <w:r>
        <w:t xml:space="preserve">...........................................................  </w:t>
      </w:r>
    </w:p>
    <w:p w14:paraId="0014D47E" w14:textId="77777777" w:rsidR="00E640AF" w:rsidRDefault="00F52F42">
      <w:pPr>
        <w:spacing w:after="64"/>
        <w:ind w:left="226" w:right="125" w:hanging="10"/>
      </w:pPr>
      <w:r>
        <w:t xml:space="preserve">Podpis.............................................................  </w:t>
      </w:r>
    </w:p>
    <w:p w14:paraId="3A289341" w14:textId="77777777" w:rsidR="00E640AF" w:rsidRDefault="00F52F42">
      <w:pPr>
        <w:spacing w:after="24" w:line="259" w:lineRule="auto"/>
        <w:ind w:left="96" w:firstLine="0"/>
        <w:jc w:val="left"/>
      </w:pPr>
      <w:r>
        <w:t xml:space="preserve">  </w:t>
      </w:r>
    </w:p>
    <w:p w14:paraId="41A60845" w14:textId="77777777" w:rsidR="00E640AF" w:rsidRDefault="00F52F42">
      <w:pPr>
        <w:spacing w:after="240" w:line="234" w:lineRule="auto"/>
        <w:ind w:left="96" w:right="8930" w:firstLine="0"/>
        <w:jc w:val="left"/>
      </w:pPr>
      <w:r>
        <w:t xml:space="preserve">    </w:t>
      </w:r>
    </w:p>
    <w:p w14:paraId="19981683" w14:textId="77777777" w:rsidR="00E640AF" w:rsidRDefault="00F52F42">
      <w:pPr>
        <w:spacing w:after="211" w:line="259" w:lineRule="auto"/>
        <w:ind w:left="96" w:firstLine="0"/>
        <w:jc w:val="left"/>
      </w:pPr>
      <w:r>
        <w:t xml:space="preserve">  </w:t>
      </w:r>
    </w:p>
    <w:p w14:paraId="7AA45217" w14:textId="77777777" w:rsidR="00E640AF" w:rsidRDefault="00F52F42">
      <w:pPr>
        <w:spacing w:after="0" w:line="259" w:lineRule="auto"/>
        <w:ind w:left="96" w:firstLine="0"/>
        <w:jc w:val="left"/>
      </w:pPr>
      <w:r>
        <w:t xml:space="preserve">  </w:t>
      </w:r>
    </w:p>
    <w:p w14:paraId="0CEE2688" w14:textId="77777777" w:rsidR="00E640AF" w:rsidRDefault="00F52F42">
      <w:pPr>
        <w:spacing w:after="211" w:line="259" w:lineRule="auto"/>
        <w:ind w:left="96" w:firstLine="0"/>
        <w:jc w:val="left"/>
      </w:pPr>
      <w:r>
        <w:t xml:space="preserve">  </w:t>
      </w:r>
    </w:p>
    <w:p w14:paraId="2748F1B8" w14:textId="77777777" w:rsidR="00E640AF" w:rsidRDefault="00F52F42">
      <w:pPr>
        <w:spacing w:after="0" w:line="251" w:lineRule="auto"/>
        <w:ind w:left="19" w:right="4487" w:firstLine="0"/>
        <w:jc w:val="left"/>
      </w:pPr>
      <w:r>
        <w:t xml:space="preserve">   </w:t>
      </w:r>
    </w:p>
    <w:sectPr w:rsidR="00E640AF">
      <w:footerReference w:type="even" r:id="rId7"/>
      <w:footerReference w:type="default" r:id="rId8"/>
      <w:footerReference w:type="first" r:id="rId9"/>
      <w:pgSz w:w="11906" w:h="16838"/>
      <w:pgMar w:top="1468" w:right="1278" w:bottom="1430" w:left="1397"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B62AF" w14:textId="77777777" w:rsidR="00F52F42" w:rsidRDefault="00F52F42">
      <w:pPr>
        <w:spacing w:after="0" w:line="240" w:lineRule="auto"/>
      </w:pPr>
      <w:r>
        <w:separator/>
      </w:r>
    </w:p>
  </w:endnote>
  <w:endnote w:type="continuationSeparator" w:id="0">
    <w:p w14:paraId="22740C7F" w14:textId="77777777" w:rsidR="00F52F42" w:rsidRDefault="00F52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DD165" w14:textId="77777777" w:rsidR="00E640AF" w:rsidRDefault="00F52F42">
    <w:pPr>
      <w:tabs>
        <w:tab w:val="right" w:pos="9231"/>
      </w:tabs>
      <w:spacing w:after="0" w:line="259"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7AA81" w14:textId="77777777" w:rsidR="00E640AF" w:rsidRDefault="00F52F42">
    <w:pPr>
      <w:tabs>
        <w:tab w:val="right" w:pos="9231"/>
      </w:tabs>
      <w:spacing w:after="0" w:line="259"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D06C" w14:textId="77777777" w:rsidR="00E640AF" w:rsidRDefault="00F52F42">
    <w:pPr>
      <w:tabs>
        <w:tab w:val="right" w:pos="9231"/>
      </w:tabs>
      <w:spacing w:after="0" w:line="259"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9FBB3" w14:textId="77777777" w:rsidR="00F52F42" w:rsidRDefault="00F52F42">
      <w:pPr>
        <w:spacing w:after="0" w:line="240" w:lineRule="auto"/>
      </w:pPr>
      <w:r>
        <w:separator/>
      </w:r>
    </w:p>
  </w:footnote>
  <w:footnote w:type="continuationSeparator" w:id="0">
    <w:p w14:paraId="3508480A" w14:textId="77777777" w:rsidR="00F52F42" w:rsidRDefault="00F52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3DD8"/>
    <w:multiLevelType w:val="hybridMultilevel"/>
    <w:tmpl w:val="8EA261D2"/>
    <w:lvl w:ilvl="0" w:tplc="5204DD2C">
      <w:start w:val="6"/>
      <w:numFmt w:val="decimal"/>
      <w:lvlText w:val="%1."/>
      <w:lvlJc w:val="left"/>
      <w:pPr>
        <w:ind w:left="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8D66EEC2">
      <w:start w:val="1"/>
      <w:numFmt w:val="lowerLetter"/>
      <w:lvlText w:val="%2"/>
      <w:lvlJc w:val="left"/>
      <w:pPr>
        <w:ind w:left="10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47A02550">
      <w:start w:val="1"/>
      <w:numFmt w:val="lowerRoman"/>
      <w:lvlText w:val="%3"/>
      <w:lvlJc w:val="left"/>
      <w:pPr>
        <w:ind w:left="18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E7CE7EDA">
      <w:start w:val="1"/>
      <w:numFmt w:val="decimal"/>
      <w:lvlText w:val="%4"/>
      <w:lvlJc w:val="left"/>
      <w:pPr>
        <w:ind w:left="25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04885610">
      <w:start w:val="1"/>
      <w:numFmt w:val="lowerLetter"/>
      <w:lvlText w:val="%5"/>
      <w:lvlJc w:val="left"/>
      <w:pPr>
        <w:ind w:left="32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0C5C8FAA">
      <w:start w:val="1"/>
      <w:numFmt w:val="lowerRoman"/>
      <w:lvlText w:val="%6"/>
      <w:lvlJc w:val="left"/>
      <w:pPr>
        <w:ind w:left="39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04E663FC">
      <w:start w:val="1"/>
      <w:numFmt w:val="decimal"/>
      <w:lvlText w:val="%7"/>
      <w:lvlJc w:val="left"/>
      <w:pPr>
        <w:ind w:left="46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3BDE2106">
      <w:start w:val="1"/>
      <w:numFmt w:val="lowerLetter"/>
      <w:lvlText w:val="%8"/>
      <w:lvlJc w:val="left"/>
      <w:pPr>
        <w:ind w:left="54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4F16771C">
      <w:start w:val="1"/>
      <w:numFmt w:val="lowerRoman"/>
      <w:lvlText w:val="%9"/>
      <w:lvlJc w:val="left"/>
      <w:pPr>
        <w:ind w:left="61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9314B5"/>
    <w:multiLevelType w:val="hybridMultilevel"/>
    <w:tmpl w:val="46E649CC"/>
    <w:lvl w:ilvl="0" w:tplc="748CAB3A">
      <w:start w:val="9"/>
      <w:numFmt w:val="decimal"/>
      <w:lvlText w:val="%1."/>
      <w:lvlJc w:val="left"/>
      <w:pPr>
        <w:ind w:left="14"/>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7BFC13D8">
      <w:start w:val="1"/>
      <w:numFmt w:val="lowerLetter"/>
      <w:lvlText w:val="%2"/>
      <w:lvlJc w:val="left"/>
      <w:pPr>
        <w:ind w:left="10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8A4C30B0">
      <w:start w:val="1"/>
      <w:numFmt w:val="lowerRoman"/>
      <w:lvlText w:val="%3"/>
      <w:lvlJc w:val="left"/>
      <w:pPr>
        <w:ind w:left="18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17B49EA2">
      <w:start w:val="1"/>
      <w:numFmt w:val="decimal"/>
      <w:lvlText w:val="%4"/>
      <w:lvlJc w:val="left"/>
      <w:pPr>
        <w:ind w:left="25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3DCE90A4">
      <w:start w:val="1"/>
      <w:numFmt w:val="lowerLetter"/>
      <w:lvlText w:val="%5"/>
      <w:lvlJc w:val="left"/>
      <w:pPr>
        <w:ind w:left="32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854C1EEA">
      <w:start w:val="1"/>
      <w:numFmt w:val="lowerRoman"/>
      <w:lvlText w:val="%6"/>
      <w:lvlJc w:val="left"/>
      <w:pPr>
        <w:ind w:left="39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6E8C59FA">
      <w:start w:val="1"/>
      <w:numFmt w:val="decimal"/>
      <w:lvlText w:val="%7"/>
      <w:lvlJc w:val="left"/>
      <w:pPr>
        <w:ind w:left="46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63FE8C90">
      <w:start w:val="1"/>
      <w:numFmt w:val="lowerLetter"/>
      <w:lvlText w:val="%8"/>
      <w:lvlJc w:val="left"/>
      <w:pPr>
        <w:ind w:left="54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EC645F98">
      <w:start w:val="1"/>
      <w:numFmt w:val="lowerRoman"/>
      <w:lvlText w:val="%9"/>
      <w:lvlJc w:val="left"/>
      <w:pPr>
        <w:ind w:left="61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A80820"/>
    <w:multiLevelType w:val="hybridMultilevel"/>
    <w:tmpl w:val="ADE60236"/>
    <w:lvl w:ilvl="0" w:tplc="451EE20C">
      <w:start w:val="1"/>
      <w:numFmt w:val="decimal"/>
      <w:lvlText w:val="%1."/>
      <w:lvlJc w:val="left"/>
      <w:pPr>
        <w:ind w:left="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A3740C74">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9E3B3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C22D2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687CE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E00C1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86B9A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854F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A2EFA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393684"/>
    <w:multiLevelType w:val="hybridMultilevel"/>
    <w:tmpl w:val="62FE1D12"/>
    <w:lvl w:ilvl="0" w:tplc="A0F0B058">
      <w:start w:val="5"/>
      <w:numFmt w:val="decimal"/>
      <w:lvlText w:val="%1."/>
      <w:lvlJc w:val="left"/>
      <w:pPr>
        <w:ind w:left="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960A82B0">
      <w:start w:val="1"/>
      <w:numFmt w:val="lowerLetter"/>
      <w:lvlText w:val="%2"/>
      <w:lvlJc w:val="left"/>
      <w:pPr>
        <w:ind w:left="10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0A804ACE">
      <w:start w:val="1"/>
      <w:numFmt w:val="lowerRoman"/>
      <w:lvlText w:val="%3"/>
      <w:lvlJc w:val="left"/>
      <w:pPr>
        <w:ind w:left="18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237A7C22">
      <w:start w:val="1"/>
      <w:numFmt w:val="decimal"/>
      <w:lvlText w:val="%4"/>
      <w:lvlJc w:val="left"/>
      <w:pPr>
        <w:ind w:left="25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A70026B4">
      <w:start w:val="1"/>
      <w:numFmt w:val="lowerLetter"/>
      <w:lvlText w:val="%5"/>
      <w:lvlJc w:val="left"/>
      <w:pPr>
        <w:ind w:left="32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19E01C4E">
      <w:start w:val="1"/>
      <w:numFmt w:val="lowerRoman"/>
      <w:lvlText w:val="%6"/>
      <w:lvlJc w:val="left"/>
      <w:pPr>
        <w:ind w:left="39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5FFE150C">
      <w:start w:val="1"/>
      <w:numFmt w:val="decimal"/>
      <w:lvlText w:val="%7"/>
      <w:lvlJc w:val="left"/>
      <w:pPr>
        <w:ind w:left="46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F650DE84">
      <w:start w:val="1"/>
      <w:numFmt w:val="lowerLetter"/>
      <w:lvlText w:val="%8"/>
      <w:lvlJc w:val="left"/>
      <w:pPr>
        <w:ind w:left="54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1C4C0546">
      <w:start w:val="1"/>
      <w:numFmt w:val="lowerRoman"/>
      <w:lvlText w:val="%9"/>
      <w:lvlJc w:val="left"/>
      <w:pPr>
        <w:ind w:left="61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B6351B"/>
    <w:multiLevelType w:val="hybridMultilevel"/>
    <w:tmpl w:val="2188B7E8"/>
    <w:lvl w:ilvl="0" w:tplc="EDB4DBE2">
      <w:start w:val="1"/>
      <w:numFmt w:val="decimal"/>
      <w:lvlText w:val="%1."/>
      <w:lvlJc w:val="left"/>
      <w:pPr>
        <w:ind w:left="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0C2C6D24">
      <w:start w:val="1"/>
      <w:numFmt w:val="decimal"/>
      <w:lvlText w:val="%2."/>
      <w:lvlJc w:val="left"/>
      <w:pPr>
        <w:ind w:left="73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9E2A4816">
      <w:start w:val="1"/>
      <w:numFmt w:val="lowerRoman"/>
      <w:lvlText w:val="%3"/>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CD56F3EC">
      <w:start w:val="1"/>
      <w:numFmt w:val="decimal"/>
      <w:lvlText w:val="%4"/>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2D86E2C6">
      <w:start w:val="1"/>
      <w:numFmt w:val="lowerLetter"/>
      <w:lvlText w:val="%5"/>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7990EC92">
      <w:start w:val="1"/>
      <w:numFmt w:val="lowerRoman"/>
      <w:lvlText w:val="%6"/>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40D47F94">
      <w:start w:val="1"/>
      <w:numFmt w:val="decimal"/>
      <w:lvlText w:val="%7"/>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BE6A68BC">
      <w:start w:val="1"/>
      <w:numFmt w:val="lowerLetter"/>
      <w:lvlText w:val="%8"/>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89CCFE38">
      <w:start w:val="1"/>
      <w:numFmt w:val="lowerRoman"/>
      <w:lvlText w:val="%9"/>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DF53EB"/>
    <w:multiLevelType w:val="hybridMultilevel"/>
    <w:tmpl w:val="30A828E8"/>
    <w:lvl w:ilvl="0" w:tplc="BAA4A050">
      <w:start w:val="4"/>
      <w:numFmt w:val="decimal"/>
      <w:lvlText w:val="%1."/>
      <w:lvlJc w:val="left"/>
      <w:pPr>
        <w:ind w:left="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A3D6C620">
      <w:start w:val="1"/>
      <w:numFmt w:val="lowerLetter"/>
      <w:lvlText w:val="%2"/>
      <w:lvlJc w:val="left"/>
      <w:pPr>
        <w:ind w:left="10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3CF4C42A">
      <w:start w:val="1"/>
      <w:numFmt w:val="lowerRoman"/>
      <w:lvlText w:val="%3"/>
      <w:lvlJc w:val="left"/>
      <w:pPr>
        <w:ind w:left="18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21B47B72">
      <w:start w:val="1"/>
      <w:numFmt w:val="decimal"/>
      <w:lvlText w:val="%4"/>
      <w:lvlJc w:val="left"/>
      <w:pPr>
        <w:ind w:left="25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3C6422A8">
      <w:start w:val="1"/>
      <w:numFmt w:val="lowerLetter"/>
      <w:lvlText w:val="%5"/>
      <w:lvlJc w:val="left"/>
      <w:pPr>
        <w:ind w:left="32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1004B72E">
      <w:start w:val="1"/>
      <w:numFmt w:val="lowerRoman"/>
      <w:lvlText w:val="%6"/>
      <w:lvlJc w:val="left"/>
      <w:pPr>
        <w:ind w:left="39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12406324">
      <w:start w:val="1"/>
      <w:numFmt w:val="decimal"/>
      <w:lvlText w:val="%7"/>
      <w:lvlJc w:val="left"/>
      <w:pPr>
        <w:ind w:left="46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E4320DD2">
      <w:start w:val="1"/>
      <w:numFmt w:val="lowerLetter"/>
      <w:lvlText w:val="%8"/>
      <w:lvlJc w:val="left"/>
      <w:pPr>
        <w:ind w:left="54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79645306">
      <w:start w:val="1"/>
      <w:numFmt w:val="lowerRoman"/>
      <w:lvlText w:val="%9"/>
      <w:lvlJc w:val="left"/>
      <w:pPr>
        <w:ind w:left="61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865AA0"/>
    <w:multiLevelType w:val="hybridMultilevel"/>
    <w:tmpl w:val="C98A2602"/>
    <w:lvl w:ilvl="0" w:tplc="7F404A90">
      <w:start w:val="1"/>
      <w:numFmt w:val="decimal"/>
      <w:lvlText w:val="%1."/>
      <w:lvlJc w:val="left"/>
      <w:pPr>
        <w:ind w:left="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F6C47958">
      <w:start w:val="1"/>
      <w:numFmt w:val="lowerLetter"/>
      <w:lvlText w:val="%2"/>
      <w:lvlJc w:val="left"/>
      <w:pPr>
        <w:ind w:left="10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BECE6ECC">
      <w:start w:val="1"/>
      <w:numFmt w:val="lowerRoman"/>
      <w:lvlText w:val="%3"/>
      <w:lvlJc w:val="left"/>
      <w:pPr>
        <w:ind w:left="18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17FA4BCC">
      <w:start w:val="1"/>
      <w:numFmt w:val="decimal"/>
      <w:lvlText w:val="%4"/>
      <w:lvlJc w:val="left"/>
      <w:pPr>
        <w:ind w:left="25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390E4AB4">
      <w:start w:val="1"/>
      <w:numFmt w:val="lowerLetter"/>
      <w:lvlText w:val="%5"/>
      <w:lvlJc w:val="left"/>
      <w:pPr>
        <w:ind w:left="32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6BBCAACE">
      <w:start w:val="1"/>
      <w:numFmt w:val="lowerRoman"/>
      <w:lvlText w:val="%6"/>
      <w:lvlJc w:val="left"/>
      <w:pPr>
        <w:ind w:left="39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252A46B0">
      <w:start w:val="1"/>
      <w:numFmt w:val="decimal"/>
      <w:lvlText w:val="%7"/>
      <w:lvlJc w:val="left"/>
      <w:pPr>
        <w:ind w:left="46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434E841A">
      <w:start w:val="1"/>
      <w:numFmt w:val="lowerLetter"/>
      <w:lvlText w:val="%8"/>
      <w:lvlJc w:val="left"/>
      <w:pPr>
        <w:ind w:left="54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68C6EB76">
      <w:start w:val="1"/>
      <w:numFmt w:val="lowerRoman"/>
      <w:lvlText w:val="%9"/>
      <w:lvlJc w:val="left"/>
      <w:pPr>
        <w:ind w:left="61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7A25A41"/>
    <w:multiLevelType w:val="hybridMultilevel"/>
    <w:tmpl w:val="517A256A"/>
    <w:lvl w:ilvl="0" w:tplc="B9322ACA">
      <w:start w:val="8"/>
      <w:numFmt w:val="decimal"/>
      <w:lvlText w:val="%1."/>
      <w:lvlJc w:val="left"/>
      <w:pPr>
        <w:ind w:left="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EB9C7E22">
      <w:start w:val="1"/>
      <w:numFmt w:val="lowerLetter"/>
      <w:lvlText w:val="%2"/>
      <w:lvlJc w:val="left"/>
      <w:pPr>
        <w:ind w:left="141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3C4484E2">
      <w:start w:val="1"/>
      <w:numFmt w:val="lowerRoman"/>
      <w:lvlText w:val="%3"/>
      <w:lvlJc w:val="left"/>
      <w:pPr>
        <w:ind w:left="213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5C26A3E4">
      <w:start w:val="1"/>
      <w:numFmt w:val="decimal"/>
      <w:lvlText w:val="%4"/>
      <w:lvlJc w:val="left"/>
      <w:pPr>
        <w:ind w:left="285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D0FE2056">
      <w:start w:val="1"/>
      <w:numFmt w:val="lowerLetter"/>
      <w:lvlText w:val="%5"/>
      <w:lvlJc w:val="left"/>
      <w:pPr>
        <w:ind w:left="357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F51E210E">
      <w:start w:val="1"/>
      <w:numFmt w:val="lowerRoman"/>
      <w:lvlText w:val="%6"/>
      <w:lvlJc w:val="left"/>
      <w:pPr>
        <w:ind w:left="429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8E802EF2">
      <w:start w:val="1"/>
      <w:numFmt w:val="decimal"/>
      <w:lvlText w:val="%7"/>
      <w:lvlJc w:val="left"/>
      <w:pPr>
        <w:ind w:left="501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3E5E0B82">
      <w:start w:val="1"/>
      <w:numFmt w:val="lowerLetter"/>
      <w:lvlText w:val="%8"/>
      <w:lvlJc w:val="left"/>
      <w:pPr>
        <w:ind w:left="573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D0A614F6">
      <w:start w:val="1"/>
      <w:numFmt w:val="lowerRoman"/>
      <w:lvlText w:val="%9"/>
      <w:lvlJc w:val="left"/>
      <w:pPr>
        <w:ind w:left="645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BA53833"/>
    <w:multiLevelType w:val="hybridMultilevel"/>
    <w:tmpl w:val="97C04E9C"/>
    <w:lvl w:ilvl="0" w:tplc="5000A3F4">
      <w:start w:val="1"/>
      <w:numFmt w:val="decimal"/>
      <w:lvlText w:val="%1)"/>
      <w:lvlJc w:val="left"/>
      <w:pPr>
        <w:ind w:left="19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67FE0EA8">
      <w:start w:val="1"/>
      <w:numFmt w:val="lowerLetter"/>
      <w:lvlText w:val="%2"/>
      <w:lvlJc w:val="left"/>
      <w:pPr>
        <w:ind w:left="12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9DCE9336">
      <w:start w:val="1"/>
      <w:numFmt w:val="lowerRoman"/>
      <w:lvlText w:val="%3"/>
      <w:lvlJc w:val="left"/>
      <w:pPr>
        <w:ind w:left="19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054783C">
      <w:start w:val="1"/>
      <w:numFmt w:val="decimal"/>
      <w:lvlText w:val="%4"/>
      <w:lvlJc w:val="left"/>
      <w:pPr>
        <w:ind w:left="27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F1A296A4">
      <w:start w:val="1"/>
      <w:numFmt w:val="lowerLetter"/>
      <w:lvlText w:val="%5"/>
      <w:lvlJc w:val="left"/>
      <w:pPr>
        <w:ind w:left="34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78D29F46">
      <w:start w:val="1"/>
      <w:numFmt w:val="lowerRoman"/>
      <w:lvlText w:val="%6"/>
      <w:lvlJc w:val="left"/>
      <w:pPr>
        <w:ind w:left="41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F17CBDA8">
      <w:start w:val="1"/>
      <w:numFmt w:val="decimal"/>
      <w:lvlText w:val="%7"/>
      <w:lvlJc w:val="left"/>
      <w:pPr>
        <w:ind w:left="48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4E7EC52A">
      <w:start w:val="1"/>
      <w:numFmt w:val="lowerLetter"/>
      <w:lvlText w:val="%8"/>
      <w:lvlJc w:val="left"/>
      <w:pPr>
        <w:ind w:left="55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628628F8">
      <w:start w:val="1"/>
      <w:numFmt w:val="lowerRoman"/>
      <w:lvlText w:val="%9"/>
      <w:lvlJc w:val="left"/>
      <w:pPr>
        <w:ind w:left="63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D923065"/>
    <w:multiLevelType w:val="hybridMultilevel"/>
    <w:tmpl w:val="A18043B2"/>
    <w:lvl w:ilvl="0" w:tplc="761215F8">
      <w:start w:val="12"/>
      <w:numFmt w:val="decimal"/>
      <w:lvlText w:val="%1."/>
      <w:lvlJc w:val="left"/>
      <w:pPr>
        <w:ind w:left="23"/>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1D9E86BC">
      <w:start w:val="1"/>
      <w:numFmt w:val="lowerLetter"/>
      <w:lvlText w:val="%2"/>
      <w:lvlJc w:val="left"/>
      <w:pPr>
        <w:ind w:left="141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64EAD05E">
      <w:start w:val="1"/>
      <w:numFmt w:val="lowerRoman"/>
      <w:lvlText w:val="%3"/>
      <w:lvlJc w:val="left"/>
      <w:pPr>
        <w:ind w:left="213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56CC22AC">
      <w:start w:val="1"/>
      <w:numFmt w:val="decimal"/>
      <w:lvlText w:val="%4"/>
      <w:lvlJc w:val="left"/>
      <w:pPr>
        <w:ind w:left="285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90E4F412">
      <w:start w:val="1"/>
      <w:numFmt w:val="lowerLetter"/>
      <w:lvlText w:val="%5"/>
      <w:lvlJc w:val="left"/>
      <w:pPr>
        <w:ind w:left="357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FFA89B78">
      <w:start w:val="1"/>
      <w:numFmt w:val="lowerRoman"/>
      <w:lvlText w:val="%6"/>
      <w:lvlJc w:val="left"/>
      <w:pPr>
        <w:ind w:left="429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EC24CDBE">
      <w:start w:val="1"/>
      <w:numFmt w:val="decimal"/>
      <w:lvlText w:val="%7"/>
      <w:lvlJc w:val="left"/>
      <w:pPr>
        <w:ind w:left="501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A17EE5A0">
      <w:start w:val="1"/>
      <w:numFmt w:val="lowerLetter"/>
      <w:lvlText w:val="%8"/>
      <w:lvlJc w:val="left"/>
      <w:pPr>
        <w:ind w:left="573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D128617C">
      <w:start w:val="1"/>
      <w:numFmt w:val="lowerRoman"/>
      <w:lvlText w:val="%9"/>
      <w:lvlJc w:val="left"/>
      <w:pPr>
        <w:ind w:left="645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01447FB"/>
    <w:multiLevelType w:val="hybridMultilevel"/>
    <w:tmpl w:val="6680CC6C"/>
    <w:lvl w:ilvl="0" w:tplc="F6EC4DDA">
      <w:start w:val="1"/>
      <w:numFmt w:val="lowerLetter"/>
      <w:lvlText w:val="%1)"/>
      <w:lvlJc w:val="left"/>
      <w:pPr>
        <w:ind w:left="2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74E07A4">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A3A0E190">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08261B2E">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20F8329C">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00341AF0">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B62ADE1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BB46F45E">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7638DC08">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0AA4AC1"/>
    <w:multiLevelType w:val="hybridMultilevel"/>
    <w:tmpl w:val="1EE6CD16"/>
    <w:lvl w:ilvl="0" w:tplc="45309790">
      <w:start w:val="1"/>
      <w:numFmt w:val="decimal"/>
      <w:lvlText w:val="%1."/>
      <w:lvlJc w:val="left"/>
      <w:pPr>
        <w:ind w:left="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14AE9B4E">
      <w:start w:val="1"/>
      <w:numFmt w:val="lowerLetter"/>
      <w:lvlText w:val="%2"/>
      <w:lvlJc w:val="left"/>
      <w:pPr>
        <w:ind w:left="10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98FEC0C8">
      <w:start w:val="1"/>
      <w:numFmt w:val="lowerRoman"/>
      <w:lvlText w:val="%3"/>
      <w:lvlJc w:val="left"/>
      <w:pPr>
        <w:ind w:left="18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45E033FC">
      <w:start w:val="1"/>
      <w:numFmt w:val="decimal"/>
      <w:lvlText w:val="%4"/>
      <w:lvlJc w:val="left"/>
      <w:pPr>
        <w:ind w:left="25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D574627E">
      <w:start w:val="1"/>
      <w:numFmt w:val="lowerLetter"/>
      <w:lvlText w:val="%5"/>
      <w:lvlJc w:val="left"/>
      <w:pPr>
        <w:ind w:left="32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D3B435D8">
      <w:start w:val="1"/>
      <w:numFmt w:val="lowerRoman"/>
      <w:lvlText w:val="%6"/>
      <w:lvlJc w:val="left"/>
      <w:pPr>
        <w:ind w:left="39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FE76AB16">
      <w:start w:val="1"/>
      <w:numFmt w:val="decimal"/>
      <w:lvlText w:val="%7"/>
      <w:lvlJc w:val="left"/>
      <w:pPr>
        <w:ind w:left="46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00B44B80">
      <w:start w:val="1"/>
      <w:numFmt w:val="lowerLetter"/>
      <w:lvlText w:val="%8"/>
      <w:lvlJc w:val="left"/>
      <w:pPr>
        <w:ind w:left="54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03A89794">
      <w:start w:val="1"/>
      <w:numFmt w:val="lowerRoman"/>
      <w:lvlText w:val="%9"/>
      <w:lvlJc w:val="left"/>
      <w:pPr>
        <w:ind w:left="61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3036625"/>
    <w:multiLevelType w:val="hybridMultilevel"/>
    <w:tmpl w:val="B77EEC0A"/>
    <w:lvl w:ilvl="0" w:tplc="BB007FA2">
      <w:start w:val="1"/>
      <w:numFmt w:val="decimal"/>
      <w:lvlText w:val="%1)"/>
      <w:lvlJc w:val="left"/>
      <w:pPr>
        <w:ind w:left="19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DEAE7E9E">
      <w:start w:val="1"/>
      <w:numFmt w:val="lowerLetter"/>
      <w:lvlText w:val="%2"/>
      <w:lvlJc w:val="left"/>
      <w:pPr>
        <w:ind w:left="127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CFAECE8E">
      <w:start w:val="1"/>
      <w:numFmt w:val="lowerRoman"/>
      <w:lvlText w:val="%3"/>
      <w:lvlJc w:val="left"/>
      <w:pPr>
        <w:ind w:left="199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CC661F14">
      <w:start w:val="1"/>
      <w:numFmt w:val="decimal"/>
      <w:lvlText w:val="%4"/>
      <w:lvlJc w:val="left"/>
      <w:pPr>
        <w:ind w:left="271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B516A04C">
      <w:start w:val="1"/>
      <w:numFmt w:val="lowerLetter"/>
      <w:lvlText w:val="%5"/>
      <w:lvlJc w:val="left"/>
      <w:pPr>
        <w:ind w:left="343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1FC8C3A6">
      <w:start w:val="1"/>
      <w:numFmt w:val="lowerRoman"/>
      <w:lvlText w:val="%6"/>
      <w:lvlJc w:val="left"/>
      <w:pPr>
        <w:ind w:left="415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B5C0688">
      <w:start w:val="1"/>
      <w:numFmt w:val="decimal"/>
      <w:lvlText w:val="%7"/>
      <w:lvlJc w:val="left"/>
      <w:pPr>
        <w:ind w:left="487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FA462E4">
      <w:start w:val="1"/>
      <w:numFmt w:val="lowerLetter"/>
      <w:lvlText w:val="%8"/>
      <w:lvlJc w:val="left"/>
      <w:pPr>
        <w:ind w:left="559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D68CFE4">
      <w:start w:val="1"/>
      <w:numFmt w:val="lowerRoman"/>
      <w:lvlText w:val="%9"/>
      <w:lvlJc w:val="left"/>
      <w:pPr>
        <w:ind w:left="631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35E1611"/>
    <w:multiLevelType w:val="hybridMultilevel"/>
    <w:tmpl w:val="0A9C5F78"/>
    <w:lvl w:ilvl="0" w:tplc="0D8E70EC">
      <w:start w:val="1"/>
      <w:numFmt w:val="decimal"/>
      <w:lvlText w:val="%1."/>
      <w:lvlJc w:val="left"/>
      <w:pPr>
        <w:ind w:left="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66E608C0">
      <w:start w:val="1"/>
      <w:numFmt w:val="decimal"/>
      <w:lvlText w:val="%2)"/>
      <w:lvlJc w:val="left"/>
      <w:pPr>
        <w:ind w:left="94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2F8A0D5C">
      <w:start w:val="1"/>
      <w:numFmt w:val="lowerRoman"/>
      <w:lvlText w:val="%3"/>
      <w:lvlJc w:val="left"/>
      <w:pPr>
        <w:ind w:left="16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F5B25462">
      <w:start w:val="1"/>
      <w:numFmt w:val="decimal"/>
      <w:lvlText w:val="%4"/>
      <w:lvlJc w:val="left"/>
      <w:pPr>
        <w:ind w:left="236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893E79E0">
      <w:start w:val="1"/>
      <w:numFmt w:val="lowerLetter"/>
      <w:lvlText w:val="%5"/>
      <w:lvlJc w:val="left"/>
      <w:pPr>
        <w:ind w:left="308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106EA02E">
      <w:start w:val="1"/>
      <w:numFmt w:val="lowerRoman"/>
      <w:lvlText w:val="%6"/>
      <w:lvlJc w:val="left"/>
      <w:pPr>
        <w:ind w:left="380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BE226C2">
      <w:start w:val="1"/>
      <w:numFmt w:val="decimal"/>
      <w:lvlText w:val="%7"/>
      <w:lvlJc w:val="left"/>
      <w:pPr>
        <w:ind w:left="452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3B22E95C">
      <w:start w:val="1"/>
      <w:numFmt w:val="lowerLetter"/>
      <w:lvlText w:val="%8"/>
      <w:lvlJc w:val="left"/>
      <w:pPr>
        <w:ind w:left="52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133AED26">
      <w:start w:val="1"/>
      <w:numFmt w:val="lowerRoman"/>
      <w:lvlText w:val="%9"/>
      <w:lvlJc w:val="left"/>
      <w:pPr>
        <w:ind w:left="596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5695FDC"/>
    <w:multiLevelType w:val="hybridMultilevel"/>
    <w:tmpl w:val="96C226E2"/>
    <w:lvl w:ilvl="0" w:tplc="265CFC56">
      <w:start w:val="2"/>
      <w:numFmt w:val="decimal"/>
      <w:lvlText w:val="%1)"/>
      <w:lvlJc w:val="left"/>
      <w:pPr>
        <w:ind w:left="37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CFAABC4">
      <w:start w:val="1"/>
      <w:numFmt w:val="lowerLetter"/>
      <w:lvlText w:val="%2"/>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1DE2D3B0">
      <w:start w:val="1"/>
      <w:numFmt w:val="lowerRoman"/>
      <w:lvlText w:val="%3"/>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962240DA">
      <w:start w:val="1"/>
      <w:numFmt w:val="decimal"/>
      <w:lvlText w:val="%4"/>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3D962FB0">
      <w:start w:val="1"/>
      <w:numFmt w:val="lowerLetter"/>
      <w:lvlText w:val="%5"/>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A12DB66">
      <w:start w:val="1"/>
      <w:numFmt w:val="lowerRoman"/>
      <w:lvlText w:val="%6"/>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528AF12A">
      <w:start w:val="1"/>
      <w:numFmt w:val="decimal"/>
      <w:lvlText w:val="%7"/>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758E3396">
      <w:start w:val="1"/>
      <w:numFmt w:val="lowerLetter"/>
      <w:lvlText w:val="%8"/>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476A270">
      <w:start w:val="1"/>
      <w:numFmt w:val="lowerRoman"/>
      <w:lvlText w:val="%9"/>
      <w:lvlJc w:val="left"/>
      <w:pPr>
        <w:ind w:left="64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E257D39"/>
    <w:multiLevelType w:val="hybridMultilevel"/>
    <w:tmpl w:val="ABCE7118"/>
    <w:lvl w:ilvl="0" w:tplc="19F631F4">
      <w:start w:val="1"/>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B6DA5C7A">
      <w:start w:val="1"/>
      <w:numFmt w:val="lowerLetter"/>
      <w:lvlText w:val="%2"/>
      <w:lvlJc w:val="left"/>
      <w:pPr>
        <w:ind w:left="64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BC085D2">
      <w:start w:val="1"/>
      <w:numFmt w:val="decimal"/>
      <w:lvlRestart w:val="0"/>
      <w:lvlText w:val="%3)"/>
      <w:lvlJc w:val="left"/>
      <w:pPr>
        <w:ind w:left="94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D8CE3FA">
      <w:start w:val="1"/>
      <w:numFmt w:val="decimal"/>
      <w:lvlText w:val="%4"/>
      <w:lvlJc w:val="left"/>
      <w:pPr>
        <w:ind w:left="16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864E061A">
      <w:start w:val="1"/>
      <w:numFmt w:val="lowerLetter"/>
      <w:lvlText w:val="%5"/>
      <w:lvlJc w:val="left"/>
      <w:pPr>
        <w:ind w:left="236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5A9CA69A">
      <w:start w:val="1"/>
      <w:numFmt w:val="lowerRoman"/>
      <w:lvlText w:val="%6"/>
      <w:lvlJc w:val="left"/>
      <w:pPr>
        <w:ind w:left="308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E8DA70BC">
      <w:start w:val="1"/>
      <w:numFmt w:val="decimal"/>
      <w:lvlText w:val="%7"/>
      <w:lvlJc w:val="left"/>
      <w:pPr>
        <w:ind w:left="380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3B8A6B26">
      <w:start w:val="1"/>
      <w:numFmt w:val="lowerLetter"/>
      <w:lvlText w:val="%8"/>
      <w:lvlJc w:val="left"/>
      <w:pPr>
        <w:ind w:left="452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125C9E24">
      <w:start w:val="1"/>
      <w:numFmt w:val="lowerRoman"/>
      <w:lvlText w:val="%9"/>
      <w:lvlJc w:val="left"/>
      <w:pPr>
        <w:ind w:left="52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EA70875"/>
    <w:multiLevelType w:val="hybridMultilevel"/>
    <w:tmpl w:val="3F08A9B0"/>
    <w:lvl w:ilvl="0" w:tplc="4B28B8BA">
      <w:start w:val="6"/>
      <w:numFmt w:val="decimal"/>
      <w:lvlText w:val="%1."/>
      <w:lvlJc w:val="left"/>
      <w:pPr>
        <w:ind w:left="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422E28B2">
      <w:start w:val="1"/>
      <w:numFmt w:val="lowerLetter"/>
      <w:lvlText w:val="%2"/>
      <w:lvlJc w:val="left"/>
      <w:pPr>
        <w:ind w:left="10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B394CFE0">
      <w:start w:val="1"/>
      <w:numFmt w:val="lowerRoman"/>
      <w:lvlText w:val="%3"/>
      <w:lvlJc w:val="left"/>
      <w:pPr>
        <w:ind w:left="18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7C10F8CA">
      <w:start w:val="1"/>
      <w:numFmt w:val="decimal"/>
      <w:lvlText w:val="%4"/>
      <w:lvlJc w:val="left"/>
      <w:pPr>
        <w:ind w:left="25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E6A629C6">
      <w:start w:val="1"/>
      <w:numFmt w:val="lowerLetter"/>
      <w:lvlText w:val="%5"/>
      <w:lvlJc w:val="left"/>
      <w:pPr>
        <w:ind w:left="32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EEC6B828">
      <w:start w:val="1"/>
      <w:numFmt w:val="lowerRoman"/>
      <w:lvlText w:val="%6"/>
      <w:lvlJc w:val="left"/>
      <w:pPr>
        <w:ind w:left="39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4AF290F8">
      <w:start w:val="1"/>
      <w:numFmt w:val="decimal"/>
      <w:lvlText w:val="%7"/>
      <w:lvlJc w:val="left"/>
      <w:pPr>
        <w:ind w:left="46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F3EC6DF8">
      <w:start w:val="1"/>
      <w:numFmt w:val="lowerLetter"/>
      <w:lvlText w:val="%8"/>
      <w:lvlJc w:val="left"/>
      <w:pPr>
        <w:ind w:left="54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649063AA">
      <w:start w:val="1"/>
      <w:numFmt w:val="lowerRoman"/>
      <w:lvlText w:val="%9"/>
      <w:lvlJc w:val="left"/>
      <w:pPr>
        <w:ind w:left="61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6A93082"/>
    <w:multiLevelType w:val="hybridMultilevel"/>
    <w:tmpl w:val="2D965E70"/>
    <w:lvl w:ilvl="0" w:tplc="6D5CE8C6">
      <w:start w:val="1"/>
      <w:numFmt w:val="decimal"/>
      <w:lvlText w:val="%1."/>
      <w:lvlJc w:val="left"/>
      <w:pPr>
        <w:ind w:left="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9FF26FC0">
      <w:start w:val="1"/>
      <w:numFmt w:val="decimal"/>
      <w:lvlText w:val="%2)"/>
      <w:lvlJc w:val="left"/>
      <w:pPr>
        <w:ind w:left="166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B09E4A66">
      <w:start w:val="1"/>
      <w:numFmt w:val="lowerRoman"/>
      <w:lvlText w:val="%3"/>
      <w:lvlJc w:val="left"/>
      <w:pPr>
        <w:ind w:left="23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DCE12C8">
      <w:start w:val="1"/>
      <w:numFmt w:val="decimal"/>
      <w:lvlText w:val="%4"/>
      <w:lvlJc w:val="left"/>
      <w:pPr>
        <w:ind w:left="310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BFE5B5E">
      <w:start w:val="1"/>
      <w:numFmt w:val="lowerLetter"/>
      <w:lvlText w:val="%5"/>
      <w:lvlJc w:val="left"/>
      <w:pPr>
        <w:ind w:left="382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3B0173E">
      <w:start w:val="1"/>
      <w:numFmt w:val="lowerRoman"/>
      <w:lvlText w:val="%6"/>
      <w:lvlJc w:val="left"/>
      <w:pPr>
        <w:ind w:left="454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ECA4CF6C">
      <w:start w:val="1"/>
      <w:numFmt w:val="decimal"/>
      <w:lvlText w:val="%7"/>
      <w:lvlJc w:val="left"/>
      <w:pPr>
        <w:ind w:left="526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ED92A532">
      <w:start w:val="1"/>
      <w:numFmt w:val="lowerLetter"/>
      <w:lvlText w:val="%8"/>
      <w:lvlJc w:val="left"/>
      <w:pPr>
        <w:ind w:left="59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0E6C9134">
      <w:start w:val="1"/>
      <w:numFmt w:val="lowerRoman"/>
      <w:lvlText w:val="%9"/>
      <w:lvlJc w:val="left"/>
      <w:pPr>
        <w:ind w:left="670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9384820"/>
    <w:multiLevelType w:val="hybridMultilevel"/>
    <w:tmpl w:val="5B6CBE4C"/>
    <w:lvl w:ilvl="0" w:tplc="02C49356">
      <w:start w:val="4"/>
      <w:numFmt w:val="decimal"/>
      <w:lvlText w:val="%1."/>
      <w:lvlJc w:val="left"/>
      <w:pPr>
        <w:ind w:left="23"/>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E50CB084">
      <w:start w:val="1"/>
      <w:numFmt w:val="lowerLetter"/>
      <w:lvlText w:val="%2"/>
      <w:lvlJc w:val="left"/>
      <w:pPr>
        <w:ind w:left="10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6BDAF23A">
      <w:start w:val="1"/>
      <w:numFmt w:val="lowerRoman"/>
      <w:lvlText w:val="%3"/>
      <w:lvlJc w:val="left"/>
      <w:pPr>
        <w:ind w:left="18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453ECE48">
      <w:start w:val="1"/>
      <w:numFmt w:val="decimal"/>
      <w:lvlText w:val="%4"/>
      <w:lvlJc w:val="left"/>
      <w:pPr>
        <w:ind w:left="25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1A3E28C6">
      <w:start w:val="1"/>
      <w:numFmt w:val="lowerLetter"/>
      <w:lvlText w:val="%5"/>
      <w:lvlJc w:val="left"/>
      <w:pPr>
        <w:ind w:left="32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9C8A0B36">
      <w:start w:val="1"/>
      <w:numFmt w:val="lowerRoman"/>
      <w:lvlText w:val="%6"/>
      <w:lvlJc w:val="left"/>
      <w:pPr>
        <w:ind w:left="39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92A8B1F6">
      <w:start w:val="1"/>
      <w:numFmt w:val="decimal"/>
      <w:lvlText w:val="%7"/>
      <w:lvlJc w:val="left"/>
      <w:pPr>
        <w:ind w:left="46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C674C39A">
      <w:start w:val="1"/>
      <w:numFmt w:val="lowerLetter"/>
      <w:lvlText w:val="%8"/>
      <w:lvlJc w:val="left"/>
      <w:pPr>
        <w:ind w:left="54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7E3AEA80">
      <w:start w:val="1"/>
      <w:numFmt w:val="lowerRoman"/>
      <w:lvlText w:val="%9"/>
      <w:lvlJc w:val="left"/>
      <w:pPr>
        <w:ind w:left="61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9C27E67"/>
    <w:multiLevelType w:val="hybridMultilevel"/>
    <w:tmpl w:val="053880E0"/>
    <w:lvl w:ilvl="0" w:tplc="9496AC10">
      <w:start w:val="8"/>
      <w:numFmt w:val="decimal"/>
      <w:lvlText w:val="%1."/>
      <w:lvlJc w:val="left"/>
      <w:pPr>
        <w:ind w:left="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51EC1CEE">
      <w:start w:val="1"/>
      <w:numFmt w:val="lowerLetter"/>
      <w:lvlText w:val="%2"/>
      <w:lvlJc w:val="left"/>
      <w:pPr>
        <w:ind w:left="10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1D1AEC64">
      <w:start w:val="1"/>
      <w:numFmt w:val="lowerRoman"/>
      <w:lvlText w:val="%3"/>
      <w:lvlJc w:val="left"/>
      <w:pPr>
        <w:ind w:left="18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6674E274">
      <w:start w:val="1"/>
      <w:numFmt w:val="decimal"/>
      <w:lvlText w:val="%4"/>
      <w:lvlJc w:val="left"/>
      <w:pPr>
        <w:ind w:left="25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023AB988">
      <w:start w:val="1"/>
      <w:numFmt w:val="lowerLetter"/>
      <w:lvlText w:val="%5"/>
      <w:lvlJc w:val="left"/>
      <w:pPr>
        <w:ind w:left="32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4EE878BC">
      <w:start w:val="1"/>
      <w:numFmt w:val="lowerRoman"/>
      <w:lvlText w:val="%6"/>
      <w:lvlJc w:val="left"/>
      <w:pPr>
        <w:ind w:left="39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5D225110">
      <w:start w:val="1"/>
      <w:numFmt w:val="decimal"/>
      <w:lvlText w:val="%7"/>
      <w:lvlJc w:val="left"/>
      <w:pPr>
        <w:ind w:left="46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2A869F5E">
      <w:start w:val="1"/>
      <w:numFmt w:val="lowerLetter"/>
      <w:lvlText w:val="%8"/>
      <w:lvlJc w:val="left"/>
      <w:pPr>
        <w:ind w:left="54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591E2B3E">
      <w:start w:val="1"/>
      <w:numFmt w:val="lowerRoman"/>
      <w:lvlText w:val="%9"/>
      <w:lvlJc w:val="left"/>
      <w:pPr>
        <w:ind w:left="61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B2A7950"/>
    <w:multiLevelType w:val="hybridMultilevel"/>
    <w:tmpl w:val="953EFF56"/>
    <w:lvl w:ilvl="0" w:tplc="5474392E">
      <w:start w:val="1"/>
      <w:numFmt w:val="decimal"/>
      <w:lvlText w:val="%1)"/>
      <w:lvlJc w:val="left"/>
      <w:pPr>
        <w:ind w:left="57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195A0AAE">
      <w:start w:val="1"/>
      <w:numFmt w:val="lowerLetter"/>
      <w:lvlText w:val="%2"/>
      <w:lvlJc w:val="left"/>
      <w:pPr>
        <w:ind w:left="125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33604604">
      <w:start w:val="1"/>
      <w:numFmt w:val="lowerRoman"/>
      <w:lvlText w:val="%3"/>
      <w:lvlJc w:val="left"/>
      <w:pPr>
        <w:ind w:left="197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67D8628E">
      <w:start w:val="1"/>
      <w:numFmt w:val="decimal"/>
      <w:lvlText w:val="%4"/>
      <w:lvlJc w:val="left"/>
      <w:pPr>
        <w:ind w:left="269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4D44C34A">
      <w:start w:val="1"/>
      <w:numFmt w:val="lowerLetter"/>
      <w:lvlText w:val="%5"/>
      <w:lvlJc w:val="left"/>
      <w:pPr>
        <w:ind w:left="341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8D628B70">
      <w:start w:val="1"/>
      <w:numFmt w:val="lowerRoman"/>
      <w:lvlText w:val="%6"/>
      <w:lvlJc w:val="left"/>
      <w:pPr>
        <w:ind w:left="413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E856D942">
      <w:start w:val="1"/>
      <w:numFmt w:val="decimal"/>
      <w:lvlText w:val="%7"/>
      <w:lvlJc w:val="left"/>
      <w:pPr>
        <w:ind w:left="485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488A497E">
      <w:start w:val="1"/>
      <w:numFmt w:val="lowerLetter"/>
      <w:lvlText w:val="%8"/>
      <w:lvlJc w:val="left"/>
      <w:pPr>
        <w:ind w:left="557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DF0EA62C">
      <w:start w:val="1"/>
      <w:numFmt w:val="lowerRoman"/>
      <w:lvlText w:val="%9"/>
      <w:lvlJc w:val="left"/>
      <w:pPr>
        <w:ind w:left="629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BA02FC1"/>
    <w:multiLevelType w:val="hybridMultilevel"/>
    <w:tmpl w:val="9A760F7A"/>
    <w:lvl w:ilvl="0" w:tplc="FD4CFD2E">
      <w:start w:val="1"/>
      <w:numFmt w:val="decimal"/>
      <w:lvlText w:val="%1)"/>
      <w:lvlJc w:val="left"/>
      <w:pPr>
        <w:ind w:left="2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9158546E">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3ACC886">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6694B7F4">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9E767AC4">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37DEBBA6">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4E6ABA94">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70D03974">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7B9C984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CBC4062"/>
    <w:multiLevelType w:val="hybridMultilevel"/>
    <w:tmpl w:val="6ED6A550"/>
    <w:lvl w:ilvl="0" w:tplc="5E009416">
      <w:start w:val="1"/>
      <w:numFmt w:val="decimal"/>
      <w:lvlText w:val="%1."/>
      <w:lvlJc w:val="left"/>
      <w:pPr>
        <w:ind w:left="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8DD46EEE">
      <w:start w:val="1"/>
      <w:numFmt w:val="lowerLetter"/>
      <w:lvlText w:val="%2"/>
      <w:lvlJc w:val="left"/>
      <w:pPr>
        <w:ind w:left="10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2918D760">
      <w:start w:val="1"/>
      <w:numFmt w:val="lowerRoman"/>
      <w:lvlText w:val="%3"/>
      <w:lvlJc w:val="left"/>
      <w:pPr>
        <w:ind w:left="18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027EFF46">
      <w:start w:val="1"/>
      <w:numFmt w:val="decimal"/>
      <w:lvlText w:val="%4"/>
      <w:lvlJc w:val="left"/>
      <w:pPr>
        <w:ind w:left="25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D9FC39D0">
      <w:start w:val="1"/>
      <w:numFmt w:val="lowerLetter"/>
      <w:lvlText w:val="%5"/>
      <w:lvlJc w:val="left"/>
      <w:pPr>
        <w:ind w:left="32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521EBC36">
      <w:start w:val="1"/>
      <w:numFmt w:val="lowerRoman"/>
      <w:lvlText w:val="%6"/>
      <w:lvlJc w:val="left"/>
      <w:pPr>
        <w:ind w:left="39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DFA418C0">
      <w:start w:val="1"/>
      <w:numFmt w:val="decimal"/>
      <w:lvlText w:val="%7"/>
      <w:lvlJc w:val="left"/>
      <w:pPr>
        <w:ind w:left="46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D9B480C2">
      <w:start w:val="1"/>
      <w:numFmt w:val="lowerLetter"/>
      <w:lvlText w:val="%8"/>
      <w:lvlJc w:val="left"/>
      <w:pPr>
        <w:ind w:left="54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31AE71CC">
      <w:start w:val="1"/>
      <w:numFmt w:val="lowerRoman"/>
      <w:lvlText w:val="%9"/>
      <w:lvlJc w:val="left"/>
      <w:pPr>
        <w:ind w:left="61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0E438DA"/>
    <w:multiLevelType w:val="hybridMultilevel"/>
    <w:tmpl w:val="767CF956"/>
    <w:lvl w:ilvl="0" w:tplc="0AAEFAA4">
      <w:start w:val="1"/>
      <w:numFmt w:val="decimal"/>
      <w:lvlText w:val="%1."/>
      <w:lvlJc w:val="left"/>
      <w:pPr>
        <w:ind w:left="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1C6A830E">
      <w:start w:val="1"/>
      <w:numFmt w:val="lowerLetter"/>
      <w:lvlText w:val="%2"/>
      <w:lvlJc w:val="left"/>
      <w:pPr>
        <w:ind w:left="10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5046DE0E">
      <w:start w:val="1"/>
      <w:numFmt w:val="lowerRoman"/>
      <w:lvlText w:val="%3"/>
      <w:lvlJc w:val="left"/>
      <w:pPr>
        <w:ind w:left="18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5CCEE2F6">
      <w:start w:val="1"/>
      <w:numFmt w:val="decimal"/>
      <w:lvlText w:val="%4"/>
      <w:lvlJc w:val="left"/>
      <w:pPr>
        <w:ind w:left="25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730AA1E8">
      <w:start w:val="1"/>
      <w:numFmt w:val="lowerLetter"/>
      <w:lvlText w:val="%5"/>
      <w:lvlJc w:val="left"/>
      <w:pPr>
        <w:ind w:left="32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BD7EFA66">
      <w:start w:val="1"/>
      <w:numFmt w:val="lowerRoman"/>
      <w:lvlText w:val="%6"/>
      <w:lvlJc w:val="left"/>
      <w:pPr>
        <w:ind w:left="39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DFFA2E3C">
      <w:start w:val="1"/>
      <w:numFmt w:val="decimal"/>
      <w:lvlText w:val="%7"/>
      <w:lvlJc w:val="left"/>
      <w:pPr>
        <w:ind w:left="46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FB3AA2A2">
      <w:start w:val="1"/>
      <w:numFmt w:val="lowerLetter"/>
      <w:lvlText w:val="%8"/>
      <w:lvlJc w:val="left"/>
      <w:pPr>
        <w:ind w:left="54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B2A880A4">
      <w:start w:val="1"/>
      <w:numFmt w:val="lowerRoman"/>
      <w:lvlText w:val="%9"/>
      <w:lvlJc w:val="left"/>
      <w:pPr>
        <w:ind w:left="61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2224D5A"/>
    <w:multiLevelType w:val="hybridMultilevel"/>
    <w:tmpl w:val="998C2594"/>
    <w:lvl w:ilvl="0" w:tplc="1F0A1E24">
      <w:start w:val="1"/>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BE4E3330">
      <w:start w:val="1"/>
      <w:numFmt w:val="lowerLetter"/>
      <w:lvlText w:val="%2"/>
      <w:lvlJc w:val="left"/>
      <w:pPr>
        <w:ind w:left="50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E9067C6">
      <w:start w:val="1"/>
      <w:numFmt w:val="decimal"/>
      <w:lvlRestart w:val="0"/>
      <w:lvlText w:val="%3)"/>
      <w:lvlJc w:val="left"/>
      <w:pPr>
        <w:ind w:left="66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70A322A">
      <w:start w:val="1"/>
      <w:numFmt w:val="decimal"/>
      <w:lvlText w:val="%4"/>
      <w:lvlJc w:val="left"/>
      <w:pPr>
        <w:ind w:left="136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20E4F88">
      <w:start w:val="1"/>
      <w:numFmt w:val="lowerLetter"/>
      <w:lvlText w:val="%5"/>
      <w:lvlJc w:val="left"/>
      <w:pPr>
        <w:ind w:left="208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9CEC731C">
      <w:start w:val="1"/>
      <w:numFmt w:val="lowerRoman"/>
      <w:lvlText w:val="%6"/>
      <w:lvlJc w:val="left"/>
      <w:pPr>
        <w:ind w:left="280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A2ADBD0">
      <w:start w:val="1"/>
      <w:numFmt w:val="decimal"/>
      <w:lvlText w:val="%7"/>
      <w:lvlJc w:val="left"/>
      <w:pPr>
        <w:ind w:left="352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4614B866">
      <w:start w:val="1"/>
      <w:numFmt w:val="lowerLetter"/>
      <w:lvlText w:val="%8"/>
      <w:lvlJc w:val="left"/>
      <w:pPr>
        <w:ind w:left="424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D09A6068">
      <w:start w:val="1"/>
      <w:numFmt w:val="lowerRoman"/>
      <w:lvlText w:val="%9"/>
      <w:lvlJc w:val="left"/>
      <w:pPr>
        <w:ind w:left="496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5E24416"/>
    <w:multiLevelType w:val="hybridMultilevel"/>
    <w:tmpl w:val="840089E2"/>
    <w:lvl w:ilvl="0" w:tplc="1AF0DD28">
      <w:start w:val="1"/>
      <w:numFmt w:val="decimal"/>
      <w:lvlText w:val="%1)"/>
      <w:lvlJc w:val="left"/>
      <w:pPr>
        <w:ind w:left="19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D96A61EC">
      <w:start w:val="1"/>
      <w:numFmt w:val="lowerLetter"/>
      <w:lvlText w:val="%2"/>
      <w:lvlJc w:val="left"/>
      <w:pPr>
        <w:ind w:left="129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31027C6E">
      <w:start w:val="1"/>
      <w:numFmt w:val="lowerRoman"/>
      <w:lvlText w:val="%3"/>
      <w:lvlJc w:val="left"/>
      <w:pPr>
        <w:ind w:left="201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FFD06880">
      <w:start w:val="1"/>
      <w:numFmt w:val="decimal"/>
      <w:lvlText w:val="%4"/>
      <w:lvlJc w:val="left"/>
      <w:pPr>
        <w:ind w:left="273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97425C42">
      <w:start w:val="1"/>
      <w:numFmt w:val="lowerLetter"/>
      <w:lvlText w:val="%5"/>
      <w:lvlJc w:val="left"/>
      <w:pPr>
        <w:ind w:left="345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ACB676B0">
      <w:start w:val="1"/>
      <w:numFmt w:val="lowerRoman"/>
      <w:lvlText w:val="%6"/>
      <w:lvlJc w:val="left"/>
      <w:pPr>
        <w:ind w:left="417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BE86BC2E">
      <w:start w:val="1"/>
      <w:numFmt w:val="decimal"/>
      <w:lvlText w:val="%7"/>
      <w:lvlJc w:val="left"/>
      <w:pPr>
        <w:ind w:left="489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DE4A5624">
      <w:start w:val="1"/>
      <w:numFmt w:val="lowerLetter"/>
      <w:lvlText w:val="%8"/>
      <w:lvlJc w:val="left"/>
      <w:pPr>
        <w:ind w:left="561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FE721CE6">
      <w:start w:val="1"/>
      <w:numFmt w:val="lowerRoman"/>
      <w:lvlText w:val="%9"/>
      <w:lvlJc w:val="left"/>
      <w:pPr>
        <w:ind w:left="633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5F7684E"/>
    <w:multiLevelType w:val="hybridMultilevel"/>
    <w:tmpl w:val="81A4F692"/>
    <w:lvl w:ilvl="0" w:tplc="E94A5950">
      <w:start w:val="1"/>
      <w:numFmt w:val="decimal"/>
      <w:lvlText w:val="%1)"/>
      <w:lvlJc w:val="left"/>
      <w:pPr>
        <w:ind w:left="19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A81A671A">
      <w:start w:val="1"/>
      <w:numFmt w:val="lowerLetter"/>
      <w:lvlText w:val="%2"/>
      <w:lvlJc w:val="left"/>
      <w:pPr>
        <w:ind w:left="12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BE1CAC22">
      <w:start w:val="1"/>
      <w:numFmt w:val="lowerRoman"/>
      <w:lvlText w:val="%3"/>
      <w:lvlJc w:val="left"/>
      <w:pPr>
        <w:ind w:left="19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5F0EAEA">
      <w:start w:val="1"/>
      <w:numFmt w:val="decimal"/>
      <w:lvlText w:val="%4"/>
      <w:lvlJc w:val="left"/>
      <w:pPr>
        <w:ind w:left="27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BAF2618C">
      <w:start w:val="1"/>
      <w:numFmt w:val="lowerLetter"/>
      <w:lvlText w:val="%5"/>
      <w:lvlJc w:val="left"/>
      <w:pPr>
        <w:ind w:left="34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7B4F7C2">
      <w:start w:val="1"/>
      <w:numFmt w:val="lowerRoman"/>
      <w:lvlText w:val="%6"/>
      <w:lvlJc w:val="left"/>
      <w:pPr>
        <w:ind w:left="41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566CD59E">
      <w:start w:val="1"/>
      <w:numFmt w:val="decimal"/>
      <w:lvlText w:val="%7"/>
      <w:lvlJc w:val="left"/>
      <w:pPr>
        <w:ind w:left="48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C34CF74E">
      <w:start w:val="1"/>
      <w:numFmt w:val="lowerLetter"/>
      <w:lvlText w:val="%8"/>
      <w:lvlJc w:val="left"/>
      <w:pPr>
        <w:ind w:left="55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2C08B562">
      <w:start w:val="1"/>
      <w:numFmt w:val="lowerRoman"/>
      <w:lvlText w:val="%9"/>
      <w:lvlJc w:val="left"/>
      <w:pPr>
        <w:ind w:left="63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FD13E9A"/>
    <w:multiLevelType w:val="hybridMultilevel"/>
    <w:tmpl w:val="A7A61B5C"/>
    <w:lvl w:ilvl="0" w:tplc="EDEAC392">
      <w:start w:val="2"/>
      <w:numFmt w:val="decimal"/>
      <w:lvlText w:val="%1."/>
      <w:lvlJc w:val="left"/>
      <w:pPr>
        <w:ind w:left="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5D783158">
      <w:start w:val="1"/>
      <w:numFmt w:val="decimal"/>
      <w:lvlText w:val="%2)"/>
      <w:lvlJc w:val="left"/>
      <w:pPr>
        <w:ind w:left="73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68CA6568">
      <w:start w:val="1"/>
      <w:numFmt w:val="lowerRoman"/>
      <w:lvlText w:val="%3"/>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9C060304">
      <w:start w:val="1"/>
      <w:numFmt w:val="decimal"/>
      <w:lvlText w:val="%4"/>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1E1EAABC">
      <w:start w:val="1"/>
      <w:numFmt w:val="lowerLetter"/>
      <w:lvlText w:val="%5"/>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F9871D0">
      <w:start w:val="1"/>
      <w:numFmt w:val="lowerRoman"/>
      <w:lvlText w:val="%6"/>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C08D536">
      <w:start w:val="1"/>
      <w:numFmt w:val="decimal"/>
      <w:lvlText w:val="%7"/>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1D14F316">
      <w:start w:val="1"/>
      <w:numFmt w:val="lowerLetter"/>
      <w:lvlText w:val="%8"/>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0A66D24">
      <w:start w:val="1"/>
      <w:numFmt w:val="lowerRoman"/>
      <w:lvlText w:val="%9"/>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044126E"/>
    <w:multiLevelType w:val="hybridMultilevel"/>
    <w:tmpl w:val="7CB6C486"/>
    <w:lvl w:ilvl="0" w:tplc="EE5A80A4">
      <w:start w:val="1"/>
      <w:numFmt w:val="decimal"/>
      <w:lvlText w:val="%1."/>
      <w:lvlJc w:val="left"/>
      <w:pPr>
        <w:ind w:left="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AF247A14">
      <w:start w:val="1"/>
      <w:numFmt w:val="decimal"/>
      <w:lvlText w:val="%2)"/>
      <w:lvlJc w:val="left"/>
      <w:pPr>
        <w:ind w:left="73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B98E1784">
      <w:start w:val="1"/>
      <w:numFmt w:val="lowerRoman"/>
      <w:lvlText w:val="%3"/>
      <w:lvlJc w:val="left"/>
      <w:pPr>
        <w:ind w:left="14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34EAAD6">
      <w:start w:val="1"/>
      <w:numFmt w:val="decimal"/>
      <w:lvlText w:val="%4"/>
      <w:lvlJc w:val="left"/>
      <w:pPr>
        <w:ind w:left="21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62BEA76C">
      <w:start w:val="1"/>
      <w:numFmt w:val="lowerLetter"/>
      <w:lvlText w:val="%5"/>
      <w:lvlJc w:val="left"/>
      <w:pPr>
        <w:ind w:left="28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54AEEED4">
      <w:start w:val="1"/>
      <w:numFmt w:val="lowerRoman"/>
      <w:lvlText w:val="%6"/>
      <w:lvlJc w:val="left"/>
      <w:pPr>
        <w:ind w:left="35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5A4AC7E">
      <w:start w:val="1"/>
      <w:numFmt w:val="decimal"/>
      <w:lvlText w:val="%7"/>
      <w:lvlJc w:val="left"/>
      <w:pPr>
        <w:ind w:left="43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F22E6DCA">
      <w:start w:val="1"/>
      <w:numFmt w:val="lowerLetter"/>
      <w:lvlText w:val="%8"/>
      <w:lvlJc w:val="left"/>
      <w:pPr>
        <w:ind w:left="50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8844D06">
      <w:start w:val="1"/>
      <w:numFmt w:val="lowerRoman"/>
      <w:lvlText w:val="%9"/>
      <w:lvlJc w:val="left"/>
      <w:pPr>
        <w:ind w:left="57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19450BD"/>
    <w:multiLevelType w:val="hybridMultilevel"/>
    <w:tmpl w:val="3A80A73E"/>
    <w:lvl w:ilvl="0" w:tplc="9B6E3E80">
      <w:start w:val="2"/>
      <w:numFmt w:val="decimal"/>
      <w:lvlText w:val="%1."/>
      <w:lvlJc w:val="left"/>
      <w:pPr>
        <w:ind w:left="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2EA24E34">
      <w:start w:val="1"/>
      <w:numFmt w:val="lowerLetter"/>
      <w:lvlText w:val="%2"/>
      <w:lvlJc w:val="left"/>
      <w:pPr>
        <w:ind w:left="10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AFCA88BC">
      <w:start w:val="1"/>
      <w:numFmt w:val="lowerRoman"/>
      <w:lvlText w:val="%3"/>
      <w:lvlJc w:val="left"/>
      <w:pPr>
        <w:ind w:left="18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1CDEC420">
      <w:start w:val="1"/>
      <w:numFmt w:val="decimal"/>
      <w:lvlText w:val="%4"/>
      <w:lvlJc w:val="left"/>
      <w:pPr>
        <w:ind w:left="25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802C96A2">
      <w:start w:val="1"/>
      <w:numFmt w:val="lowerLetter"/>
      <w:lvlText w:val="%5"/>
      <w:lvlJc w:val="left"/>
      <w:pPr>
        <w:ind w:left="32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623E766E">
      <w:start w:val="1"/>
      <w:numFmt w:val="lowerRoman"/>
      <w:lvlText w:val="%6"/>
      <w:lvlJc w:val="left"/>
      <w:pPr>
        <w:ind w:left="39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F2E85506">
      <w:start w:val="1"/>
      <w:numFmt w:val="decimal"/>
      <w:lvlText w:val="%7"/>
      <w:lvlJc w:val="left"/>
      <w:pPr>
        <w:ind w:left="46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3000F850">
      <w:start w:val="1"/>
      <w:numFmt w:val="lowerLetter"/>
      <w:lvlText w:val="%8"/>
      <w:lvlJc w:val="left"/>
      <w:pPr>
        <w:ind w:left="54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9FB0B426">
      <w:start w:val="1"/>
      <w:numFmt w:val="lowerRoman"/>
      <w:lvlText w:val="%9"/>
      <w:lvlJc w:val="left"/>
      <w:pPr>
        <w:ind w:left="61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4116471"/>
    <w:multiLevelType w:val="hybridMultilevel"/>
    <w:tmpl w:val="40EE3B50"/>
    <w:lvl w:ilvl="0" w:tplc="CE669CDE">
      <w:start w:val="1"/>
      <w:numFmt w:val="decimal"/>
      <w:lvlText w:val="%1."/>
      <w:lvlJc w:val="left"/>
      <w:pPr>
        <w:ind w:left="72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59B4A586">
      <w:start w:val="1"/>
      <w:numFmt w:val="lowerLetter"/>
      <w:lvlText w:val="%2"/>
      <w:lvlJc w:val="left"/>
      <w:pPr>
        <w:ind w:left="10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82FED6E2">
      <w:start w:val="1"/>
      <w:numFmt w:val="lowerRoman"/>
      <w:lvlText w:val="%3"/>
      <w:lvlJc w:val="left"/>
      <w:pPr>
        <w:ind w:left="18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1C94AC24">
      <w:start w:val="1"/>
      <w:numFmt w:val="decimal"/>
      <w:lvlText w:val="%4"/>
      <w:lvlJc w:val="left"/>
      <w:pPr>
        <w:ind w:left="25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6406972E">
      <w:start w:val="1"/>
      <w:numFmt w:val="lowerLetter"/>
      <w:lvlText w:val="%5"/>
      <w:lvlJc w:val="left"/>
      <w:pPr>
        <w:ind w:left="32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66CC29DE">
      <w:start w:val="1"/>
      <w:numFmt w:val="lowerRoman"/>
      <w:lvlText w:val="%6"/>
      <w:lvlJc w:val="left"/>
      <w:pPr>
        <w:ind w:left="39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9A2E4D4C">
      <w:start w:val="1"/>
      <w:numFmt w:val="decimal"/>
      <w:lvlText w:val="%7"/>
      <w:lvlJc w:val="left"/>
      <w:pPr>
        <w:ind w:left="46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BE4C1416">
      <w:start w:val="1"/>
      <w:numFmt w:val="lowerLetter"/>
      <w:lvlText w:val="%8"/>
      <w:lvlJc w:val="left"/>
      <w:pPr>
        <w:ind w:left="54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EFAC2F94">
      <w:start w:val="1"/>
      <w:numFmt w:val="lowerRoman"/>
      <w:lvlText w:val="%9"/>
      <w:lvlJc w:val="left"/>
      <w:pPr>
        <w:ind w:left="61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547427D"/>
    <w:multiLevelType w:val="hybridMultilevel"/>
    <w:tmpl w:val="FEDA9C14"/>
    <w:lvl w:ilvl="0" w:tplc="487ADF42">
      <w:start w:val="5"/>
      <w:numFmt w:val="decimal"/>
      <w:lvlText w:val="%1."/>
      <w:lvlJc w:val="left"/>
      <w:pPr>
        <w:ind w:left="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7526C068">
      <w:start w:val="1"/>
      <w:numFmt w:val="lowerLetter"/>
      <w:lvlText w:val="%2"/>
      <w:lvlJc w:val="left"/>
      <w:pPr>
        <w:ind w:left="10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121AB494">
      <w:start w:val="1"/>
      <w:numFmt w:val="lowerRoman"/>
      <w:lvlText w:val="%3"/>
      <w:lvlJc w:val="left"/>
      <w:pPr>
        <w:ind w:left="18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186E8F4E">
      <w:start w:val="1"/>
      <w:numFmt w:val="decimal"/>
      <w:lvlText w:val="%4"/>
      <w:lvlJc w:val="left"/>
      <w:pPr>
        <w:ind w:left="25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47A02686">
      <w:start w:val="1"/>
      <w:numFmt w:val="lowerLetter"/>
      <w:lvlText w:val="%5"/>
      <w:lvlJc w:val="left"/>
      <w:pPr>
        <w:ind w:left="32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6B507524">
      <w:start w:val="1"/>
      <w:numFmt w:val="lowerRoman"/>
      <w:lvlText w:val="%6"/>
      <w:lvlJc w:val="left"/>
      <w:pPr>
        <w:ind w:left="39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49F6CE08">
      <w:start w:val="1"/>
      <w:numFmt w:val="decimal"/>
      <w:lvlText w:val="%7"/>
      <w:lvlJc w:val="left"/>
      <w:pPr>
        <w:ind w:left="46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AE44F7CA">
      <w:start w:val="1"/>
      <w:numFmt w:val="lowerLetter"/>
      <w:lvlText w:val="%8"/>
      <w:lvlJc w:val="left"/>
      <w:pPr>
        <w:ind w:left="54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BFF0CFE8">
      <w:start w:val="1"/>
      <w:numFmt w:val="lowerRoman"/>
      <w:lvlText w:val="%9"/>
      <w:lvlJc w:val="left"/>
      <w:pPr>
        <w:ind w:left="61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7BE66BF"/>
    <w:multiLevelType w:val="hybridMultilevel"/>
    <w:tmpl w:val="F92A7384"/>
    <w:lvl w:ilvl="0" w:tplc="2D743020">
      <w:start w:val="1"/>
      <w:numFmt w:val="decimal"/>
      <w:lvlText w:val="%1)"/>
      <w:lvlJc w:val="left"/>
      <w:pPr>
        <w:ind w:left="73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82D22710">
      <w:start w:val="1"/>
      <w:numFmt w:val="lowerLetter"/>
      <w:lvlText w:val="%2"/>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11BA8572">
      <w:start w:val="1"/>
      <w:numFmt w:val="lowerRoman"/>
      <w:lvlText w:val="%3"/>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E7A8BE8E">
      <w:start w:val="1"/>
      <w:numFmt w:val="decimal"/>
      <w:lvlText w:val="%4"/>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E0920334">
      <w:start w:val="1"/>
      <w:numFmt w:val="lowerLetter"/>
      <w:lvlText w:val="%5"/>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464EA52E">
      <w:start w:val="1"/>
      <w:numFmt w:val="lowerRoman"/>
      <w:lvlText w:val="%6"/>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5FE8DBB2">
      <w:start w:val="1"/>
      <w:numFmt w:val="decimal"/>
      <w:lvlText w:val="%7"/>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B9E41480">
      <w:start w:val="1"/>
      <w:numFmt w:val="lowerLetter"/>
      <w:lvlText w:val="%8"/>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C5865772">
      <w:start w:val="1"/>
      <w:numFmt w:val="lowerRoman"/>
      <w:lvlText w:val="%9"/>
      <w:lvlJc w:val="left"/>
      <w:pPr>
        <w:ind w:left="64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82F476D"/>
    <w:multiLevelType w:val="hybridMultilevel"/>
    <w:tmpl w:val="B192A59C"/>
    <w:lvl w:ilvl="0" w:tplc="D98C60AE">
      <w:start w:val="1"/>
      <w:numFmt w:val="decimal"/>
      <w:lvlText w:val="%1."/>
      <w:lvlJc w:val="left"/>
      <w:pPr>
        <w:ind w:left="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4C26AFC6">
      <w:start w:val="1"/>
      <w:numFmt w:val="lowerLetter"/>
      <w:lvlText w:val="%2"/>
      <w:lvlJc w:val="left"/>
      <w:pPr>
        <w:ind w:left="10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BB0EC084">
      <w:start w:val="1"/>
      <w:numFmt w:val="lowerRoman"/>
      <w:lvlText w:val="%3"/>
      <w:lvlJc w:val="left"/>
      <w:pPr>
        <w:ind w:left="18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FE1CFA72">
      <w:start w:val="1"/>
      <w:numFmt w:val="decimal"/>
      <w:lvlText w:val="%4"/>
      <w:lvlJc w:val="left"/>
      <w:pPr>
        <w:ind w:left="25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8DCC61BC">
      <w:start w:val="1"/>
      <w:numFmt w:val="lowerLetter"/>
      <w:lvlText w:val="%5"/>
      <w:lvlJc w:val="left"/>
      <w:pPr>
        <w:ind w:left="32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E74850CC">
      <w:start w:val="1"/>
      <w:numFmt w:val="lowerRoman"/>
      <w:lvlText w:val="%6"/>
      <w:lvlJc w:val="left"/>
      <w:pPr>
        <w:ind w:left="39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2A5A2EA8">
      <w:start w:val="1"/>
      <w:numFmt w:val="decimal"/>
      <w:lvlText w:val="%7"/>
      <w:lvlJc w:val="left"/>
      <w:pPr>
        <w:ind w:left="46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3B62A11C">
      <w:start w:val="1"/>
      <w:numFmt w:val="lowerLetter"/>
      <w:lvlText w:val="%8"/>
      <w:lvlJc w:val="left"/>
      <w:pPr>
        <w:ind w:left="54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3C0052DA">
      <w:start w:val="1"/>
      <w:numFmt w:val="lowerRoman"/>
      <w:lvlText w:val="%9"/>
      <w:lvlJc w:val="left"/>
      <w:pPr>
        <w:ind w:left="61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F156AE2"/>
    <w:multiLevelType w:val="hybridMultilevel"/>
    <w:tmpl w:val="5AAE579C"/>
    <w:lvl w:ilvl="0" w:tplc="9752A174">
      <w:start w:val="1"/>
      <w:numFmt w:val="decimal"/>
      <w:lvlText w:val="%1)"/>
      <w:lvlJc w:val="left"/>
      <w:pPr>
        <w:ind w:left="19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48229EFA">
      <w:start w:val="1"/>
      <w:numFmt w:val="lowerLetter"/>
      <w:lvlText w:val="%2"/>
      <w:lvlJc w:val="left"/>
      <w:pPr>
        <w:ind w:left="12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198449C">
      <w:start w:val="1"/>
      <w:numFmt w:val="lowerRoman"/>
      <w:lvlText w:val="%3"/>
      <w:lvlJc w:val="left"/>
      <w:pPr>
        <w:ind w:left="19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693ECCD4">
      <w:start w:val="1"/>
      <w:numFmt w:val="decimal"/>
      <w:lvlText w:val="%4"/>
      <w:lvlJc w:val="left"/>
      <w:pPr>
        <w:ind w:left="27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9B62888C">
      <w:start w:val="1"/>
      <w:numFmt w:val="lowerLetter"/>
      <w:lvlText w:val="%5"/>
      <w:lvlJc w:val="left"/>
      <w:pPr>
        <w:ind w:left="34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292BC0E">
      <w:start w:val="1"/>
      <w:numFmt w:val="lowerRoman"/>
      <w:lvlText w:val="%6"/>
      <w:lvlJc w:val="left"/>
      <w:pPr>
        <w:ind w:left="41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E44E3226">
      <w:start w:val="1"/>
      <w:numFmt w:val="decimal"/>
      <w:lvlText w:val="%7"/>
      <w:lvlJc w:val="left"/>
      <w:pPr>
        <w:ind w:left="48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B240D1A">
      <w:start w:val="1"/>
      <w:numFmt w:val="lowerLetter"/>
      <w:lvlText w:val="%8"/>
      <w:lvlJc w:val="left"/>
      <w:pPr>
        <w:ind w:left="55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E09EC31E">
      <w:start w:val="1"/>
      <w:numFmt w:val="lowerRoman"/>
      <w:lvlText w:val="%9"/>
      <w:lvlJc w:val="left"/>
      <w:pPr>
        <w:ind w:left="63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1565B8A"/>
    <w:multiLevelType w:val="hybridMultilevel"/>
    <w:tmpl w:val="0B5039E2"/>
    <w:lvl w:ilvl="0" w:tplc="0C8A4ECA">
      <w:start w:val="1"/>
      <w:numFmt w:val="lowerLetter"/>
      <w:lvlText w:val="%1)"/>
      <w:lvlJc w:val="left"/>
      <w:pPr>
        <w:ind w:left="37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F29AA452">
      <w:start w:val="1"/>
      <w:numFmt w:val="lowerLetter"/>
      <w:lvlText w:val="%2"/>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54908846">
      <w:start w:val="1"/>
      <w:numFmt w:val="lowerRoman"/>
      <w:lvlText w:val="%3"/>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904AE140">
      <w:start w:val="1"/>
      <w:numFmt w:val="decimal"/>
      <w:lvlText w:val="%4"/>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16844F7E">
      <w:start w:val="1"/>
      <w:numFmt w:val="lowerLetter"/>
      <w:lvlText w:val="%5"/>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236A1BA4">
      <w:start w:val="1"/>
      <w:numFmt w:val="lowerRoman"/>
      <w:lvlText w:val="%6"/>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D7C6747A">
      <w:start w:val="1"/>
      <w:numFmt w:val="decimal"/>
      <w:lvlText w:val="%7"/>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FB9C2E72">
      <w:start w:val="1"/>
      <w:numFmt w:val="lowerLetter"/>
      <w:lvlText w:val="%8"/>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1832ACEE">
      <w:start w:val="1"/>
      <w:numFmt w:val="lowerRoman"/>
      <w:lvlText w:val="%9"/>
      <w:lvlJc w:val="left"/>
      <w:pPr>
        <w:ind w:left="64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2AE0651"/>
    <w:multiLevelType w:val="hybridMultilevel"/>
    <w:tmpl w:val="272E67AE"/>
    <w:lvl w:ilvl="0" w:tplc="F45AC886">
      <w:start w:val="1"/>
      <w:numFmt w:val="decimal"/>
      <w:lvlText w:val="%1."/>
      <w:lvlJc w:val="left"/>
      <w:pPr>
        <w:ind w:left="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4E86C606">
      <w:start w:val="1"/>
      <w:numFmt w:val="lowerLetter"/>
      <w:lvlText w:val="%2"/>
      <w:lvlJc w:val="left"/>
      <w:pPr>
        <w:ind w:left="10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636CB58A">
      <w:start w:val="1"/>
      <w:numFmt w:val="lowerRoman"/>
      <w:lvlText w:val="%3"/>
      <w:lvlJc w:val="left"/>
      <w:pPr>
        <w:ind w:left="18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1846A3F2">
      <w:start w:val="1"/>
      <w:numFmt w:val="decimal"/>
      <w:lvlText w:val="%4"/>
      <w:lvlJc w:val="left"/>
      <w:pPr>
        <w:ind w:left="25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15B8A81A">
      <w:start w:val="1"/>
      <w:numFmt w:val="lowerLetter"/>
      <w:lvlText w:val="%5"/>
      <w:lvlJc w:val="left"/>
      <w:pPr>
        <w:ind w:left="32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7A9C497A">
      <w:start w:val="1"/>
      <w:numFmt w:val="lowerRoman"/>
      <w:lvlText w:val="%6"/>
      <w:lvlJc w:val="left"/>
      <w:pPr>
        <w:ind w:left="39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38CAF37E">
      <w:start w:val="1"/>
      <w:numFmt w:val="decimal"/>
      <w:lvlText w:val="%7"/>
      <w:lvlJc w:val="left"/>
      <w:pPr>
        <w:ind w:left="46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B4B2B280">
      <w:start w:val="1"/>
      <w:numFmt w:val="lowerLetter"/>
      <w:lvlText w:val="%8"/>
      <w:lvlJc w:val="left"/>
      <w:pPr>
        <w:ind w:left="54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788CEFA0">
      <w:start w:val="1"/>
      <w:numFmt w:val="lowerRoman"/>
      <w:lvlText w:val="%9"/>
      <w:lvlJc w:val="left"/>
      <w:pPr>
        <w:ind w:left="61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86D67F0"/>
    <w:multiLevelType w:val="hybridMultilevel"/>
    <w:tmpl w:val="6C1A8064"/>
    <w:lvl w:ilvl="0" w:tplc="178CD592">
      <w:start w:val="6"/>
      <w:numFmt w:val="decimal"/>
      <w:lvlText w:val="%1."/>
      <w:lvlJc w:val="left"/>
      <w:pPr>
        <w:ind w:left="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F6AE0C12">
      <w:start w:val="1"/>
      <w:numFmt w:val="lowerLetter"/>
      <w:lvlText w:val="%2"/>
      <w:lvlJc w:val="left"/>
      <w:pPr>
        <w:ind w:left="10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635A0A82">
      <w:start w:val="1"/>
      <w:numFmt w:val="lowerRoman"/>
      <w:lvlText w:val="%3"/>
      <w:lvlJc w:val="left"/>
      <w:pPr>
        <w:ind w:left="18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7D7EDC6A">
      <w:start w:val="1"/>
      <w:numFmt w:val="decimal"/>
      <w:lvlText w:val="%4"/>
      <w:lvlJc w:val="left"/>
      <w:pPr>
        <w:ind w:left="25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5986CD14">
      <w:start w:val="1"/>
      <w:numFmt w:val="lowerLetter"/>
      <w:lvlText w:val="%5"/>
      <w:lvlJc w:val="left"/>
      <w:pPr>
        <w:ind w:left="32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0E588644">
      <w:start w:val="1"/>
      <w:numFmt w:val="lowerRoman"/>
      <w:lvlText w:val="%6"/>
      <w:lvlJc w:val="left"/>
      <w:pPr>
        <w:ind w:left="39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6D7CAC90">
      <w:start w:val="1"/>
      <w:numFmt w:val="decimal"/>
      <w:lvlText w:val="%7"/>
      <w:lvlJc w:val="left"/>
      <w:pPr>
        <w:ind w:left="46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C0144BB2">
      <w:start w:val="1"/>
      <w:numFmt w:val="lowerLetter"/>
      <w:lvlText w:val="%8"/>
      <w:lvlJc w:val="left"/>
      <w:pPr>
        <w:ind w:left="54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649073B6">
      <w:start w:val="1"/>
      <w:numFmt w:val="lowerRoman"/>
      <w:lvlText w:val="%9"/>
      <w:lvlJc w:val="left"/>
      <w:pPr>
        <w:ind w:left="61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ACE376B"/>
    <w:multiLevelType w:val="hybridMultilevel"/>
    <w:tmpl w:val="75E09020"/>
    <w:lvl w:ilvl="0" w:tplc="BE181D78">
      <w:start w:val="1"/>
      <w:numFmt w:val="decimal"/>
      <w:lvlText w:val="%1."/>
      <w:lvlJc w:val="left"/>
      <w:pPr>
        <w:ind w:left="566"/>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F0347DFC">
      <w:start w:val="1"/>
      <w:numFmt w:val="lowerLetter"/>
      <w:lvlText w:val="%2)"/>
      <w:lvlJc w:val="left"/>
      <w:pPr>
        <w:ind w:left="73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C5862E9C">
      <w:start w:val="1"/>
      <w:numFmt w:val="lowerRoman"/>
      <w:lvlText w:val="%3"/>
      <w:lvlJc w:val="left"/>
      <w:pPr>
        <w:ind w:left="172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9D8A33B4">
      <w:start w:val="1"/>
      <w:numFmt w:val="decimal"/>
      <w:lvlText w:val="%4"/>
      <w:lvlJc w:val="left"/>
      <w:pPr>
        <w:ind w:left="244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FE72FC40">
      <w:start w:val="1"/>
      <w:numFmt w:val="lowerLetter"/>
      <w:lvlText w:val="%5"/>
      <w:lvlJc w:val="left"/>
      <w:pPr>
        <w:ind w:left="316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E30AA6F0">
      <w:start w:val="1"/>
      <w:numFmt w:val="lowerRoman"/>
      <w:lvlText w:val="%6"/>
      <w:lvlJc w:val="left"/>
      <w:pPr>
        <w:ind w:left="38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E86C04BE">
      <w:start w:val="1"/>
      <w:numFmt w:val="decimal"/>
      <w:lvlText w:val="%7"/>
      <w:lvlJc w:val="left"/>
      <w:pPr>
        <w:ind w:left="460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A34049A">
      <w:start w:val="1"/>
      <w:numFmt w:val="lowerLetter"/>
      <w:lvlText w:val="%8"/>
      <w:lvlJc w:val="left"/>
      <w:pPr>
        <w:ind w:left="532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E52A34D2">
      <w:start w:val="1"/>
      <w:numFmt w:val="lowerRoman"/>
      <w:lvlText w:val="%9"/>
      <w:lvlJc w:val="left"/>
      <w:pPr>
        <w:ind w:left="604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CED08FD"/>
    <w:multiLevelType w:val="hybridMultilevel"/>
    <w:tmpl w:val="E624953A"/>
    <w:lvl w:ilvl="0" w:tplc="6630CA8E">
      <w:start w:val="1"/>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1FACEBC">
      <w:start w:val="1"/>
      <w:numFmt w:val="decimal"/>
      <w:lvlText w:val="%2)"/>
      <w:lvlJc w:val="left"/>
      <w:pPr>
        <w:ind w:left="80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AF04A8B2">
      <w:start w:val="1"/>
      <w:numFmt w:val="lowerRoman"/>
      <w:lvlText w:val="%3"/>
      <w:lvlJc w:val="left"/>
      <w:pPr>
        <w:ind w:left="15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4286BFC">
      <w:start w:val="1"/>
      <w:numFmt w:val="decimal"/>
      <w:lvlText w:val="%4"/>
      <w:lvlJc w:val="left"/>
      <w:pPr>
        <w:ind w:left="222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1E260AF0">
      <w:start w:val="1"/>
      <w:numFmt w:val="lowerLetter"/>
      <w:lvlText w:val="%5"/>
      <w:lvlJc w:val="left"/>
      <w:pPr>
        <w:ind w:left="294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0B8E9BE2">
      <w:start w:val="1"/>
      <w:numFmt w:val="lowerRoman"/>
      <w:lvlText w:val="%6"/>
      <w:lvlJc w:val="left"/>
      <w:pPr>
        <w:ind w:left="36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97ABFDA">
      <w:start w:val="1"/>
      <w:numFmt w:val="decimal"/>
      <w:lvlText w:val="%7"/>
      <w:lvlJc w:val="left"/>
      <w:pPr>
        <w:ind w:left="43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CA720574">
      <w:start w:val="1"/>
      <w:numFmt w:val="lowerLetter"/>
      <w:lvlText w:val="%8"/>
      <w:lvlJc w:val="left"/>
      <w:pPr>
        <w:ind w:left="51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8125228">
      <w:start w:val="1"/>
      <w:numFmt w:val="lowerRoman"/>
      <w:lvlText w:val="%9"/>
      <w:lvlJc w:val="left"/>
      <w:pPr>
        <w:ind w:left="582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D0226D2"/>
    <w:multiLevelType w:val="hybridMultilevel"/>
    <w:tmpl w:val="032CF3F6"/>
    <w:lvl w:ilvl="0" w:tplc="B58403B0">
      <w:start w:val="1"/>
      <w:numFmt w:val="decimal"/>
      <w:lvlText w:val="%1."/>
      <w:lvlJc w:val="left"/>
      <w:pPr>
        <w:ind w:left="33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B5D8CC28">
      <w:start w:val="1"/>
      <w:numFmt w:val="lowerLetter"/>
      <w:lvlText w:val="%2"/>
      <w:lvlJc w:val="left"/>
      <w:pPr>
        <w:ind w:left="141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B9FED766">
      <w:start w:val="1"/>
      <w:numFmt w:val="lowerRoman"/>
      <w:lvlText w:val="%3"/>
      <w:lvlJc w:val="left"/>
      <w:pPr>
        <w:ind w:left="213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1EE1218">
      <w:start w:val="1"/>
      <w:numFmt w:val="decimal"/>
      <w:lvlText w:val="%4"/>
      <w:lvlJc w:val="left"/>
      <w:pPr>
        <w:ind w:left="285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612A116A">
      <w:start w:val="1"/>
      <w:numFmt w:val="lowerLetter"/>
      <w:lvlText w:val="%5"/>
      <w:lvlJc w:val="left"/>
      <w:pPr>
        <w:ind w:left="357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5948AAB8">
      <w:start w:val="1"/>
      <w:numFmt w:val="lowerRoman"/>
      <w:lvlText w:val="%6"/>
      <w:lvlJc w:val="left"/>
      <w:pPr>
        <w:ind w:left="429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EB886BAC">
      <w:start w:val="1"/>
      <w:numFmt w:val="decimal"/>
      <w:lvlText w:val="%7"/>
      <w:lvlJc w:val="left"/>
      <w:pPr>
        <w:ind w:left="501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1E7CF2D8">
      <w:start w:val="1"/>
      <w:numFmt w:val="lowerLetter"/>
      <w:lvlText w:val="%8"/>
      <w:lvlJc w:val="left"/>
      <w:pPr>
        <w:ind w:left="573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ECCE5FE2">
      <w:start w:val="1"/>
      <w:numFmt w:val="lowerRoman"/>
      <w:lvlText w:val="%9"/>
      <w:lvlJc w:val="left"/>
      <w:pPr>
        <w:ind w:left="645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F9F76B6"/>
    <w:multiLevelType w:val="hybridMultilevel"/>
    <w:tmpl w:val="F502D1B0"/>
    <w:lvl w:ilvl="0" w:tplc="CF323E00">
      <w:start w:val="1"/>
      <w:numFmt w:val="decimal"/>
      <w:lvlText w:val="%1)"/>
      <w:lvlJc w:val="left"/>
      <w:pPr>
        <w:ind w:left="19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EEAE13B4">
      <w:start w:val="1"/>
      <w:numFmt w:val="lowerLetter"/>
      <w:lvlText w:val="%2)"/>
      <w:lvlJc w:val="left"/>
      <w:pPr>
        <w:ind w:left="44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32EE6288">
      <w:start w:val="1"/>
      <w:numFmt w:val="lowerRoman"/>
      <w:lvlText w:val="%3"/>
      <w:lvlJc w:val="left"/>
      <w:pPr>
        <w:ind w:left="150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8B47FA0">
      <w:start w:val="1"/>
      <w:numFmt w:val="decimal"/>
      <w:lvlText w:val="%4"/>
      <w:lvlJc w:val="left"/>
      <w:pPr>
        <w:ind w:left="222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E527140">
      <w:start w:val="1"/>
      <w:numFmt w:val="lowerLetter"/>
      <w:lvlText w:val="%5"/>
      <w:lvlJc w:val="left"/>
      <w:pPr>
        <w:ind w:left="294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2AB030C4">
      <w:start w:val="1"/>
      <w:numFmt w:val="lowerRoman"/>
      <w:lvlText w:val="%6"/>
      <w:lvlJc w:val="left"/>
      <w:pPr>
        <w:ind w:left="366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4EB87B94">
      <w:start w:val="1"/>
      <w:numFmt w:val="decimal"/>
      <w:lvlText w:val="%7"/>
      <w:lvlJc w:val="left"/>
      <w:pPr>
        <w:ind w:left="438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426C392">
      <w:start w:val="1"/>
      <w:numFmt w:val="lowerLetter"/>
      <w:lvlText w:val="%8"/>
      <w:lvlJc w:val="left"/>
      <w:pPr>
        <w:ind w:left="510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F36FAF8">
      <w:start w:val="1"/>
      <w:numFmt w:val="lowerRoman"/>
      <w:lvlText w:val="%9"/>
      <w:lvlJc w:val="left"/>
      <w:pPr>
        <w:ind w:left="582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1CA335B"/>
    <w:multiLevelType w:val="hybridMultilevel"/>
    <w:tmpl w:val="AFC497B6"/>
    <w:lvl w:ilvl="0" w:tplc="C83A026E">
      <w:start w:val="5"/>
      <w:numFmt w:val="decimal"/>
      <w:lvlText w:val="%1)"/>
      <w:lvlJc w:val="left"/>
      <w:pPr>
        <w:ind w:left="19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A56CD032">
      <w:start w:val="1"/>
      <w:numFmt w:val="lowerLetter"/>
      <w:lvlText w:val="%2"/>
      <w:lvlJc w:val="left"/>
      <w:pPr>
        <w:ind w:left="12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C01215C6">
      <w:start w:val="1"/>
      <w:numFmt w:val="lowerRoman"/>
      <w:lvlText w:val="%3"/>
      <w:lvlJc w:val="left"/>
      <w:pPr>
        <w:ind w:left="19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CAC20FE6">
      <w:start w:val="1"/>
      <w:numFmt w:val="decimal"/>
      <w:lvlText w:val="%4"/>
      <w:lvlJc w:val="left"/>
      <w:pPr>
        <w:ind w:left="27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3B2A4376">
      <w:start w:val="1"/>
      <w:numFmt w:val="lowerLetter"/>
      <w:lvlText w:val="%5"/>
      <w:lvlJc w:val="left"/>
      <w:pPr>
        <w:ind w:left="34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76AA7EA">
      <w:start w:val="1"/>
      <w:numFmt w:val="lowerRoman"/>
      <w:lvlText w:val="%6"/>
      <w:lvlJc w:val="left"/>
      <w:pPr>
        <w:ind w:left="41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5E5E96DC">
      <w:start w:val="1"/>
      <w:numFmt w:val="decimal"/>
      <w:lvlText w:val="%7"/>
      <w:lvlJc w:val="left"/>
      <w:pPr>
        <w:ind w:left="48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F8A5FAE">
      <w:start w:val="1"/>
      <w:numFmt w:val="lowerLetter"/>
      <w:lvlText w:val="%8"/>
      <w:lvlJc w:val="left"/>
      <w:pPr>
        <w:ind w:left="55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1E5C094A">
      <w:start w:val="1"/>
      <w:numFmt w:val="lowerRoman"/>
      <w:lvlText w:val="%9"/>
      <w:lvlJc w:val="left"/>
      <w:pPr>
        <w:ind w:left="63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6A317C3"/>
    <w:multiLevelType w:val="hybridMultilevel"/>
    <w:tmpl w:val="A2C62388"/>
    <w:lvl w:ilvl="0" w:tplc="766451FE">
      <w:start w:val="1"/>
      <w:numFmt w:val="decimal"/>
      <w:lvlText w:val="%1."/>
      <w:lvlJc w:val="left"/>
      <w:pPr>
        <w:ind w:left="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0E0A1070">
      <w:start w:val="1"/>
      <w:numFmt w:val="lowerLetter"/>
      <w:lvlText w:val="%2"/>
      <w:lvlJc w:val="left"/>
      <w:pPr>
        <w:ind w:left="10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1332B1FC">
      <w:start w:val="1"/>
      <w:numFmt w:val="lowerRoman"/>
      <w:lvlText w:val="%3"/>
      <w:lvlJc w:val="left"/>
      <w:pPr>
        <w:ind w:left="18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962EE5DA">
      <w:start w:val="1"/>
      <w:numFmt w:val="decimal"/>
      <w:lvlText w:val="%4"/>
      <w:lvlJc w:val="left"/>
      <w:pPr>
        <w:ind w:left="25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985A1F26">
      <w:start w:val="1"/>
      <w:numFmt w:val="lowerLetter"/>
      <w:lvlText w:val="%5"/>
      <w:lvlJc w:val="left"/>
      <w:pPr>
        <w:ind w:left="32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445CF83A">
      <w:start w:val="1"/>
      <w:numFmt w:val="lowerRoman"/>
      <w:lvlText w:val="%6"/>
      <w:lvlJc w:val="left"/>
      <w:pPr>
        <w:ind w:left="39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575CD23A">
      <w:start w:val="1"/>
      <w:numFmt w:val="decimal"/>
      <w:lvlText w:val="%7"/>
      <w:lvlJc w:val="left"/>
      <w:pPr>
        <w:ind w:left="46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A06CBFE8">
      <w:start w:val="1"/>
      <w:numFmt w:val="lowerLetter"/>
      <w:lvlText w:val="%8"/>
      <w:lvlJc w:val="left"/>
      <w:pPr>
        <w:ind w:left="54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E3642136">
      <w:start w:val="1"/>
      <w:numFmt w:val="lowerRoman"/>
      <w:lvlText w:val="%9"/>
      <w:lvlJc w:val="left"/>
      <w:pPr>
        <w:ind w:left="61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6CC3F56"/>
    <w:multiLevelType w:val="hybridMultilevel"/>
    <w:tmpl w:val="084E0BD0"/>
    <w:lvl w:ilvl="0" w:tplc="832E01C4">
      <w:start w:val="1"/>
      <w:numFmt w:val="decimal"/>
      <w:lvlText w:val="%1)"/>
      <w:lvlJc w:val="left"/>
      <w:pPr>
        <w:ind w:left="19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FB442B68">
      <w:start w:val="1"/>
      <w:numFmt w:val="lowerLetter"/>
      <w:lvlText w:val="%2"/>
      <w:lvlJc w:val="left"/>
      <w:pPr>
        <w:ind w:left="12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B9F68F04">
      <w:start w:val="1"/>
      <w:numFmt w:val="lowerRoman"/>
      <w:lvlText w:val="%3"/>
      <w:lvlJc w:val="left"/>
      <w:pPr>
        <w:ind w:left="19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5B84FB6">
      <w:start w:val="1"/>
      <w:numFmt w:val="decimal"/>
      <w:lvlText w:val="%4"/>
      <w:lvlJc w:val="left"/>
      <w:pPr>
        <w:ind w:left="27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3FC2496">
      <w:start w:val="1"/>
      <w:numFmt w:val="lowerLetter"/>
      <w:lvlText w:val="%5"/>
      <w:lvlJc w:val="left"/>
      <w:pPr>
        <w:ind w:left="34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F6C0DA88">
      <w:start w:val="1"/>
      <w:numFmt w:val="lowerRoman"/>
      <w:lvlText w:val="%6"/>
      <w:lvlJc w:val="left"/>
      <w:pPr>
        <w:ind w:left="41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1C3800A0">
      <w:start w:val="1"/>
      <w:numFmt w:val="decimal"/>
      <w:lvlText w:val="%7"/>
      <w:lvlJc w:val="left"/>
      <w:pPr>
        <w:ind w:left="48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3EF46354">
      <w:start w:val="1"/>
      <w:numFmt w:val="lowerLetter"/>
      <w:lvlText w:val="%8"/>
      <w:lvlJc w:val="left"/>
      <w:pPr>
        <w:ind w:left="55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FB801E6A">
      <w:start w:val="1"/>
      <w:numFmt w:val="lowerRoman"/>
      <w:lvlText w:val="%9"/>
      <w:lvlJc w:val="left"/>
      <w:pPr>
        <w:ind w:left="63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8C16439"/>
    <w:multiLevelType w:val="hybridMultilevel"/>
    <w:tmpl w:val="6764D7C4"/>
    <w:lvl w:ilvl="0" w:tplc="3D4E3A50">
      <w:start w:val="1"/>
      <w:numFmt w:val="decimal"/>
      <w:lvlText w:val="%1."/>
      <w:lvlJc w:val="left"/>
      <w:pPr>
        <w:ind w:left="587"/>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9C3E8434">
      <w:start w:val="1"/>
      <w:numFmt w:val="decimal"/>
      <w:lvlText w:val="%2)"/>
      <w:lvlJc w:val="left"/>
      <w:pPr>
        <w:ind w:left="73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760A558">
      <w:start w:val="1"/>
      <w:numFmt w:val="lowerRoman"/>
      <w:lvlText w:val="%3"/>
      <w:lvlJc w:val="left"/>
      <w:pPr>
        <w:ind w:left="15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8AE186C">
      <w:start w:val="1"/>
      <w:numFmt w:val="decimal"/>
      <w:lvlText w:val="%4"/>
      <w:lvlJc w:val="left"/>
      <w:pPr>
        <w:ind w:left="222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24DC7C20">
      <w:start w:val="1"/>
      <w:numFmt w:val="lowerLetter"/>
      <w:lvlText w:val="%5"/>
      <w:lvlJc w:val="left"/>
      <w:pPr>
        <w:ind w:left="294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4AE47D36">
      <w:start w:val="1"/>
      <w:numFmt w:val="lowerRoman"/>
      <w:lvlText w:val="%6"/>
      <w:lvlJc w:val="left"/>
      <w:pPr>
        <w:ind w:left="36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F8A46476">
      <w:start w:val="1"/>
      <w:numFmt w:val="decimal"/>
      <w:lvlText w:val="%7"/>
      <w:lvlJc w:val="left"/>
      <w:pPr>
        <w:ind w:left="43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79F8B444">
      <w:start w:val="1"/>
      <w:numFmt w:val="lowerLetter"/>
      <w:lvlText w:val="%8"/>
      <w:lvlJc w:val="left"/>
      <w:pPr>
        <w:ind w:left="51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1328531E">
      <w:start w:val="1"/>
      <w:numFmt w:val="lowerRoman"/>
      <w:lvlText w:val="%9"/>
      <w:lvlJc w:val="left"/>
      <w:pPr>
        <w:ind w:left="582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A4578FF"/>
    <w:multiLevelType w:val="hybridMultilevel"/>
    <w:tmpl w:val="637294E0"/>
    <w:lvl w:ilvl="0" w:tplc="BFB2B87C">
      <w:start w:val="4"/>
      <w:numFmt w:val="decimal"/>
      <w:lvlText w:val="%1."/>
      <w:lvlJc w:val="left"/>
      <w:pPr>
        <w:ind w:left="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1E3C464C">
      <w:start w:val="1"/>
      <w:numFmt w:val="lowerLetter"/>
      <w:lvlText w:val="%2"/>
      <w:lvlJc w:val="left"/>
      <w:pPr>
        <w:ind w:left="10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28EA1E78">
      <w:start w:val="1"/>
      <w:numFmt w:val="lowerRoman"/>
      <w:lvlText w:val="%3"/>
      <w:lvlJc w:val="left"/>
      <w:pPr>
        <w:ind w:left="18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624C8248">
      <w:start w:val="1"/>
      <w:numFmt w:val="decimal"/>
      <w:lvlText w:val="%4"/>
      <w:lvlJc w:val="left"/>
      <w:pPr>
        <w:ind w:left="25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6F46336E">
      <w:start w:val="1"/>
      <w:numFmt w:val="lowerLetter"/>
      <w:lvlText w:val="%5"/>
      <w:lvlJc w:val="left"/>
      <w:pPr>
        <w:ind w:left="32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8F423D50">
      <w:start w:val="1"/>
      <w:numFmt w:val="lowerRoman"/>
      <w:lvlText w:val="%6"/>
      <w:lvlJc w:val="left"/>
      <w:pPr>
        <w:ind w:left="39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823E2AB8">
      <w:start w:val="1"/>
      <w:numFmt w:val="decimal"/>
      <w:lvlText w:val="%7"/>
      <w:lvlJc w:val="left"/>
      <w:pPr>
        <w:ind w:left="46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1B723A08">
      <w:start w:val="1"/>
      <w:numFmt w:val="lowerLetter"/>
      <w:lvlText w:val="%8"/>
      <w:lvlJc w:val="left"/>
      <w:pPr>
        <w:ind w:left="54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C5EEF8C0">
      <w:start w:val="1"/>
      <w:numFmt w:val="lowerRoman"/>
      <w:lvlText w:val="%9"/>
      <w:lvlJc w:val="left"/>
      <w:pPr>
        <w:ind w:left="61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AF6015D"/>
    <w:multiLevelType w:val="hybridMultilevel"/>
    <w:tmpl w:val="D1BC998C"/>
    <w:lvl w:ilvl="0" w:tplc="15222F22">
      <w:start w:val="16"/>
      <w:numFmt w:val="decimal"/>
      <w:lvlText w:val="%1."/>
      <w:lvlJc w:val="left"/>
      <w:pPr>
        <w:ind w:left="947"/>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79E83A2C">
      <w:start w:val="1"/>
      <w:numFmt w:val="decimal"/>
      <w:lvlText w:val="%2)"/>
      <w:lvlJc w:val="left"/>
      <w:pPr>
        <w:ind w:left="87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1506F46A">
      <w:start w:val="1"/>
      <w:numFmt w:val="lowerRoman"/>
      <w:lvlText w:val="%3"/>
      <w:lvlJc w:val="left"/>
      <w:pPr>
        <w:ind w:left="164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4E9E84A0">
      <w:start w:val="1"/>
      <w:numFmt w:val="decimal"/>
      <w:lvlText w:val="%4"/>
      <w:lvlJc w:val="left"/>
      <w:pPr>
        <w:ind w:left="236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914E0598">
      <w:start w:val="1"/>
      <w:numFmt w:val="lowerLetter"/>
      <w:lvlText w:val="%5"/>
      <w:lvlJc w:val="left"/>
      <w:pPr>
        <w:ind w:left="308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0D7A46A6">
      <w:start w:val="1"/>
      <w:numFmt w:val="lowerRoman"/>
      <w:lvlText w:val="%6"/>
      <w:lvlJc w:val="left"/>
      <w:pPr>
        <w:ind w:left="380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E064126E">
      <w:start w:val="1"/>
      <w:numFmt w:val="decimal"/>
      <w:lvlText w:val="%7"/>
      <w:lvlJc w:val="left"/>
      <w:pPr>
        <w:ind w:left="45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75FE33F4">
      <w:start w:val="1"/>
      <w:numFmt w:val="lowerLetter"/>
      <w:lvlText w:val="%8"/>
      <w:lvlJc w:val="left"/>
      <w:pPr>
        <w:ind w:left="524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6D94543A">
      <w:start w:val="1"/>
      <w:numFmt w:val="lowerRoman"/>
      <w:lvlText w:val="%9"/>
      <w:lvlJc w:val="left"/>
      <w:pPr>
        <w:ind w:left="596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B542A6D"/>
    <w:multiLevelType w:val="hybridMultilevel"/>
    <w:tmpl w:val="BBE4968A"/>
    <w:lvl w:ilvl="0" w:tplc="8FAC4958">
      <w:start w:val="1"/>
      <w:numFmt w:val="decimal"/>
      <w:lvlText w:val="%1."/>
      <w:lvlJc w:val="left"/>
      <w:pPr>
        <w:ind w:left="73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0DF85228">
      <w:start w:val="1"/>
      <w:numFmt w:val="lowerLetter"/>
      <w:lvlText w:val="%2)"/>
      <w:lvlJc w:val="left"/>
      <w:pPr>
        <w:ind w:left="2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632864C2">
      <w:start w:val="1"/>
      <w:numFmt w:val="lowerRoman"/>
      <w:lvlText w:val="%3"/>
      <w:lvlJc w:val="left"/>
      <w:pPr>
        <w:ind w:left="307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D1F8B19C">
      <w:start w:val="1"/>
      <w:numFmt w:val="decimal"/>
      <w:lvlText w:val="%4"/>
      <w:lvlJc w:val="left"/>
      <w:pPr>
        <w:ind w:left="379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4F528754">
      <w:start w:val="1"/>
      <w:numFmt w:val="lowerLetter"/>
      <w:lvlText w:val="%5"/>
      <w:lvlJc w:val="left"/>
      <w:pPr>
        <w:ind w:left="451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1D92BB82">
      <w:start w:val="1"/>
      <w:numFmt w:val="lowerRoman"/>
      <w:lvlText w:val="%6"/>
      <w:lvlJc w:val="left"/>
      <w:pPr>
        <w:ind w:left="523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0E6CA954">
      <w:start w:val="1"/>
      <w:numFmt w:val="decimal"/>
      <w:lvlText w:val="%7"/>
      <w:lvlJc w:val="left"/>
      <w:pPr>
        <w:ind w:left="595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C8629A2">
      <w:start w:val="1"/>
      <w:numFmt w:val="lowerLetter"/>
      <w:lvlText w:val="%8"/>
      <w:lvlJc w:val="left"/>
      <w:pPr>
        <w:ind w:left="667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8AAC5C32">
      <w:start w:val="1"/>
      <w:numFmt w:val="lowerRoman"/>
      <w:lvlText w:val="%9"/>
      <w:lvlJc w:val="left"/>
      <w:pPr>
        <w:ind w:left="739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BC61F72"/>
    <w:multiLevelType w:val="hybridMultilevel"/>
    <w:tmpl w:val="0A467282"/>
    <w:lvl w:ilvl="0" w:tplc="6C80FC48">
      <w:start w:val="7"/>
      <w:numFmt w:val="decimal"/>
      <w:lvlText w:val="%1."/>
      <w:lvlJc w:val="left"/>
      <w:pPr>
        <w:ind w:left="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0F5E0AB2">
      <w:start w:val="1"/>
      <w:numFmt w:val="lowerLetter"/>
      <w:lvlText w:val="%2"/>
      <w:lvlJc w:val="left"/>
      <w:pPr>
        <w:ind w:left="1364"/>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98E869D8">
      <w:start w:val="1"/>
      <w:numFmt w:val="lowerRoman"/>
      <w:lvlText w:val="%3"/>
      <w:lvlJc w:val="left"/>
      <w:pPr>
        <w:ind w:left="2084"/>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FCA27D0E">
      <w:start w:val="1"/>
      <w:numFmt w:val="decimal"/>
      <w:lvlText w:val="%4"/>
      <w:lvlJc w:val="left"/>
      <w:pPr>
        <w:ind w:left="2804"/>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FFB21E48">
      <w:start w:val="1"/>
      <w:numFmt w:val="lowerLetter"/>
      <w:lvlText w:val="%5"/>
      <w:lvlJc w:val="left"/>
      <w:pPr>
        <w:ind w:left="3524"/>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17E05B60">
      <w:start w:val="1"/>
      <w:numFmt w:val="lowerRoman"/>
      <w:lvlText w:val="%6"/>
      <w:lvlJc w:val="left"/>
      <w:pPr>
        <w:ind w:left="4244"/>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D124CC4A">
      <w:start w:val="1"/>
      <w:numFmt w:val="decimal"/>
      <w:lvlText w:val="%7"/>
      <w:lvlJc w:val="left"/>
      <w:pPr>
        <w:ind w:left="4964"/>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E0C2FA60">
      <w:start w:val="1"/>
      <w:numFmt w:val="lowerLetter"/>
      <w:lvlText w:val="%8"/>
      <w:lvlJc w:val="left"/>
      <w:pPr>
        <w:ind w:left="5684"/>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BAA6E3DE">
      <w:start w:val="1"/>
      <w:numFmt w:val="lowerRoman"/>
      <w:lvlText w:val="%9"/>
      <w:lvlJc w:val="left"/>
      <w:pPr>
        <w:ind w:left="6404"/>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BCD3909"/>
    <w:multiLevelType w:val="hybridMultilevel"/>
    <w:tmpl w:val="974818F8"/>
    <w:lvl w:ilvl="0" w:tplc="2226852C">
      <w:start w:val="1"/>
      <w:numFmt w:val="decimal"/>
      <w:lvlText w:val="%1."/>
      <w:lvlJc w:val="left"/>
      <w:pPr>
        <w:ind w:left="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8CE83244">
      <w:start w:val="1"/>
      <w:numFmt w:val="lowerLetter"/>
      <w:lvlText w:val="%2"/>
      <w:lvlJc w:val="left"/>
      <w:pPr>
        <w:ind w:left="10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A26CAB8C">
      <w:start w:val="1"/>
      <w:numFmt w:val="lowerRoman"/>
      <w:lvlText w:val="%3"/>
      <w:lvlJc w:val="left"/>
      <w:pPr>
        <w:ind w:left="18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8E083EB6">
      <w:start w:val="1"/>
      <w:numFmt w:val="decimal"/>
      <w:lvlText w:val="%4"/>
      <w:lvlJc w:val="left"/>
      <w:pPr>
        <w:ind w:left="25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33DAA9EC">
      <w:start w:val="1"/>
      <w:numFmt w:val="lowerLetter"/>
      <w:lvlText w:val="%5"/>
      <w:lvlJc w:val="left"/>
      <w:pPr>
        <w:ind w:left="32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50289DD6">
      <w:start w:val="1"/>
      <w:numFmt w:val="lowerRoman"/>
      <w:lvlText w:val="%6"/>
      <w:lvlJc w:val="left"/>
      <w:pPr>
        <w:ind w:left="39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A9906EE6">
      <w:start w:val="1"/>
      <w:numFmt w:val="decimal"/>
      <w:lvlText w:val="%7"/>
      <w:lvlJc w:val="left"/>
      <w:pPr>
        <w:ind w:left="46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CC743172">
      <w:start w:val="1"/>
      <w:numFmt w:val="lowerLetter"/>
      <w:lvlText w:val="%8"/>
      <w:lvlJc w:val="left"/>
      <w:pPr>
        <w:ind w:left="54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70A4C2E6">
      <w:start w:val="1"/>
      <w:numFmt w:val="lowerRoman"/>
      <w:lvlText w:val="%9"/>
      <w:lvlJc w:val="left"/>
      <w:pPr>
        <w:ind w:left="61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D422E8D"/>
    <w:multiLevelType w:val="hybridMultilevel"/>
    <w:tmpl w:val="1DC42E26"/>
    <w:lvl w:ilvl="0" w:tplc="C9600C8E">
      <w:start w:val="1"/>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19A5134">
      <w:start w:val="1"/>
      <w:numFmt w:val="lowerLetter"/>
      <w:lvlText w:val="%2"/>
      <w:lvlJc w:val="left"/>
      <w:pPr>
        <w:ind w:left="64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9BD269C8">
      <w:start w:val="1"/>
      <w:numFmt w:val="decimal"/>
      <w:lvlRestart w:val="0"/>
      <w:lvlText w:val="%3)"/>
      <w:lvlJc w:val="left"/>
      <w:pPr>
        <w:ind w:left="115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2922C3A">
      <w:start w:val="1"/>
      <w:numFmt w:val="decimal"/>
      <w:lvlText w:val="%4"/>
      <w:lvlJc w:val="left"/>
      <w:pPr>
        <w:ind w:left="164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31C8356C">
      <w:start w:val="1"/>
      <w:numFmt w:val="lowerLetter"/>
      <w:lvlText w:val="%5"/>
      <w:lvlJc w:val="left"/>
      <w:pPr>
        <w:ind w:left="236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46CACD0">
      <w:start w:val="1"/>
      <w:numFmt w:val="lowerRoman"/>
      <w:lvlText w:val="%6"/>
      <w:lvlJc w:val="left"/>
      <w:pPr>
        <w:ind w:left="308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4CCA2FC4">
      <w:start w:val="1"/>
      <w:numFmt w:val="decimal"/>
      <w:lvlText w:val="%7"/>
      <w:lvlJc w:val="left"/>
      <w:pPr>
        <w:ind w:left="380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BC300B8A">
      <w:start w:val="1"/>
      <w:numFmt w:val="lowerLetter"/>
      <w:lvlText w:val="%8"/>
      <w:lvlJc w:val="left"/>
      <w:pPr>
        <w:ind w:left="45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07B0388E">
      <w:start w:val="1"/>
      <w:numFmt w:val="lowerRoman"/>
      <w:lvlText w:val="%9"/>
      <w:lvlJc w:val="left"/>
      <w:pPr>
        <w:ind w:left="524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E1259FB"/>
    <w:multiLevelType w:val="hybridMultilevel"/>
    <w:tmpl w:val="7E340508"/>
    <w:lvl w:ilvl="0" w:tplc="465CAD48">
      <w:start w:val="1"/>
      <w:numFmt w:val="decimal"/>
      <w:lvlText w:val="%1)"/>
      <w:lvlJc w:val="left"/>
      <w:pPr>
        <w:ind w:left="20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FF2A27A">
      <w:start w:val="1"/>
      <w:numFmt w:val="lowerLetter"/>
      <w:lvlText w:val="%2"/>
      <w:lvlJc w:val="left"/>
      <w:pPr>
        <w:ind w:left="12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400C22A">
      <w:start w:val="1"/>
      <w:numFmt w:val="lowerRoman"/>
      <w:lvlText w:val="%3"/>
      <w:lvlJc w:val="left"/>
      <w:pPr>
        <w:ind w:left="19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78A4A3AA">
      <w:start w:val="1"/>
      <w:numFmt w:val="decimal"/>
      <w:lvlText w:val="%4"/>
      <w:lvlJc w:val="left"/>
      <w:pPr>
        <w:ind w:left="27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1BFE34EA">
      <w:start w:val="1"/>
      <w:numFmt w:val="lowerLetter"/>
      <w:lvlText w:val="%5"/>
      <w:lvlJc w:val="left"/>
      <w:pPr>
        <w:ind w:left="342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744181C">
      <w:start w:val="1"/>
      <w:numFmt w:val="lowerRoman"/>
      <w:lvlText w:val="%6"/>
      <w:lvlJc w:val="left"/>
      <w:pPr>
        <w:ind w:left="414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C66019E">
      <w:start w:val="1"/>
      <w:numFmt w:val="decimal"/>
      <w:lvlText w:val="%7"/>
      <w:lvlJc w:val="left"/>
      <w:pPr>
        <w:ind w:left="48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7E3437FE">
      <w:start w:val="1"/>
      <w:numFmt w:val="lowerLetter"/>
      <w:lvlText w:val="%8"/>
      <w:lvlJc w:val="left"/>
      <w:pPr>
        <w:ind w:left="55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7D942D4C">
      <w:start w:val="1"/>
      <w:numFmt w:val="lowerRoman"/>
      <w:lvlText w:val="%9"/>
      <w:lvlJc w:val="left"/>
      <w:pPr>
        <w:ind w:left="63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ED15AC4"/>
    <w:multiLevelType w:val="hybridMultilevel"/>
    <w:tmpl w:val="A96C2E6C"/>
    <w:lvl w:ilvl="0" w:tplc="2CD0B37A">
      <w:start w:val="1"/>
      <w:numFmt w:val="decimal"/>
      <w:lvlText w:val="%1."/>
      <w:lvlJc w:val="left"/>
      <w:pPr>
        <w:ind w:left="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EF5AE766">
      <w:start w:val="1"/>
      <w:numFmt w:val="lowerLetter"/>
      <w:lvlText w:val="%2"/>
      <w:lvlJc w:val="left"/>
      <w:pPr>
        <w:ind w:left="10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C220C0C4">
      <w:start w:val="1"/>
      <w:numFmt w:val="lowerRoman"/>
      <w:lvlText w:val="%3"/>
      <w:lvlJc w:val="left"/>
      <w:pPr>
        <w:ind w:left="18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BD143730">
      <w:start w:val="1"/>
      <w:numFmt w:val="decimal"/>
      <w:lvlText w:val="%4"/>
      <w:lvlJc w:val="left"/>
      <w:pPr>
        <w:ind w:left="25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7CEC0D6E">
      <w:start w:val="1"/>
      <w:numFmt w:val="lowerLetter"/>
      <w:lvlText w:val="%5"/>
      <w:lvlJc w:val="left"/>
      <w:pPr>
        <w:ind w:left="32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84DC5D1C">
      <w:start w:val="1"/>
      <w:numFmt w:val="lowerRoman"/>
      <w:lvlText w:val="%6"/>
      <w:lvlJc w:val="left"/>
      <w:pPr>
        <w:ind w:left="39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64D6C238">
      <w:start w:val="1"/>
      <w:numFmt w:val="decimal"/>
      <w:lvlText w:val="%7"/>
      <w:lvlJc w:val="left"/>
      <w:pPr>
        <w:ind w:left="46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8BC47B12">
      <w:start w:val="1"/>
      <w:numFmt w:val="lowerLetter"/>
      <w:lvlText w:val="%8"/>
      <w:lvlJc w:val="left"/>
      <w:pPr>
        <w:ind w:left="54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FB548BAE">
      <w:start w:val="1"/>
      <w:numFmt w:val="lowerRoman"/>
      <w:lvlText w:val="%9"/>
      <w:lvlJc w:val="left"/>
      <w:pPr>
        <w:ind w:left="61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EDD3AAF"/>
    <w:multiLevelType w:val="hybridMultilevel"/>
    <w:tmpl w:val="266A0800"/>
    <w:lvl w:ilvl="0" w:tplc="24063FAC">
      <w:start w:val="1"/>
      <w:numFmt w:val="decimal"/>
      <w:lvlText w:val="%1)"/>
      <w:lvlJc w:val="left"/>
      <w:pPr>
        <w:ind w:left="38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1638C27C">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A77CBEA2">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D99272C2">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D6F8A7DA">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F252D5BC">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2FDEE6A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C160B42">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4F46A04E">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F814E7A"/>
    <w:multiLevelType w:val="hybridMultilevel"/>
    <w:tmpl w:val="BD48FC7E"/>
    <w:lvl w:ilvl="0" w:tplc="F20C70CE">
      <w:start w:val="5"/>
      <w:numFmt w:val="decimal"/>
      <w:lvlText w:val="%1."/>
      <w:lvlJc w:val="left"/>
      <w:pPr>
        <w:ind w:left="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178CBD5E">
      <w:start w:val="1"/>
      <w:numFmt w:val="lowerLetter"/>
      <w:lvlText w:val="%2"/>
      <w:lvlJc w:val="left"/>
      <w:pPr>
        <w:ind w:left="141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6E38E2B2">
      <w:start w:val="1"/>
      <w:numFmt w:val="lowerRoman"/>
      <w:lvlText w:val="%3"/>
      <w:lvlJc w:val="left"/>
      <w:pPr>
        <w:ind w:left="213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45BA6568">
      <w:start w:val="1"/>
      <w:numFmt w:val="decimal"/>
      <w:lvlText w:val="%4"/>
      <w:lvlJc w:val="left"/>
      <w:pPr>
        <w:ind w:left="285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E6DE6796">
      <w:start w:val="1"/>
      <w:numFmt w:val="lowerLetter"/>
      <w:lvlText w:val="%5"/>
      <w:lvlJc w:val="left"/>
      <w:pPr>
        <w:ind w:left="357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6876D560">
      <w:start w:val="1"/>
      <w:numFmt w:val="lowerRoman"/>
      <w:lvlText w:val="%6"/>
      <w:lvlJc w:val="left"/>
      <w:pPr>
        <w:ind w:left="429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777AE4E8">
      <w:start w:val="1"/>
      <w:numFmt w:val="decimal"/>
      <w:lvlText w:val="%7"/>
      <w:lvlJc w:val="left"/>
      <w:pPr>
        <w:ind w:left="501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1AC8BDDA">
      <w:start w:val="1"/>
      <w:numFmt w:val="lowerLetter"/>
      <w:lvlText w:val="%8"/>
      <w:lvlJc w:val="left"/>
      <w:pPr>
        <w:ind w:left="573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D33410CC">
      <w:start w:val="1"/>
      <w:numFmt w:val="lowerRoman"/>
      <w:lvlText w:val="%9"/>
      <w:lvlJc w:val="left"/>
      <w:pPr>
        <w:ind w:left="645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23"/>
  </w:num>
  <w:num w:numId="3">
    <w:abstractNumId w:val="17"/>
  </w:num>
  <w:num w:numId="4">
    <w:abstractNumId w:val="40"/>
  </w:num>
  <w:num w:numId="5">
    <w:abstractNumId w:val="55"/>
  </w:num>
  <w:num w:numId="6">
    <w:abstractNumId w:val="7"/>
  </w:num>
  <w:num w:numId="7">
    <w:abstractNumId w:val="9"/>
  </w:num>
  <w:num w:numId="8">
    <w:abstractNumId w:val="36"/>
  </w:num>
  <w:num w:numId="9">
    <w:abstractNumId w:val="22"/>
  </w:num>
  <w:num w:numId="10">
    <w:abstractNumId w:val="45"/>
  </w:num>
  <w:num w:numId="11">
    <w:abstractNumId w:val="39"/>
  </w:num>
  <w:num w:numId="12">
    <w:abstractNumId w:val="47"/>
  </w:num>
  <w:num w:numId="13">
    <w:abstractNumId w:val="30"/>
  </w:num>
  <w:num w:numId="14">
    <w:abstractNumId w:val="21"/>
  </w:num>
  <w:num w:numId="15">
    <w:abstractNumId w:val="10"/>
  </w:num>
  <w:num w:numId="16">
    <w:abstractNumId w:val="24"/>
  </w:num>
  <w:num w:numId="17">
    <w:abstractNumId w:val="31"/>
  </w:num>
  <w:num w:numId="18">
    <w:abstractNumId w:val="41"/>
  </w:num>
  <w:num w:numId="19">
    <w:abstractNumId w:val="49"/>
  </w:num>
  <w:num w:numId="20">
    <w:abstractNumId w:val="38"/>
  </w:num>
  <w:num w:numId="21">
    <w:abstractNumId w:val="14"/>
  </w:num>
  <w:num w:numId="22">
    <w:abstractNumId w:val="18"/>
  </w:num>
  <w:num w:numId="23">
    <w:abstractNumId w:val="32"/>
  </w:num>
  <w:num w:numId="24">
    <w:abstractNumId w:val="27"/>
  </w:num>
  <w:num w:numId="25">
    <w:abstractNumId w:val="15"/>
  </w:num>
  <w:num w:numId="26">
    <w:abstractNumId w:val="16"/>
  </w:num>
  <w:num w:numId="27">
    <w:abstractNumId w:val="34"/>
  </w:num>
  <w:num w:numId="28">
    <w:abstractNumId w:val="35"/>
  </w:num>
  <w:num w:numId="29">
    <w:abstractNumId w:val="19"/>
  </w:num>
  <w:num w:numId="30">
    <w:abstractNumId w:val="20"/>
  </w:num>
  <w:num w:numId="31">
    <w:abstractNumId w:val="29"/>
  </w:num>
  <w:num w:numId="32">
    <w:abstractNumId w:val="28"/>
  </w:num>
  <w:num w:numId="33">
    <w:abstractNumId w:val="44"/>
  </w:num>
  <w:num w:numId="34">
    <w:abstractNumId w:val="52"/>
  </w:num>
  <w:num w:numId="35">
    <w:abstractNumId w:val="37"/>
  </w:num>
  <w:num w:numId="36">
    <w:abstractNumId w:val="53"/>
  </w:num>
  <w:num w:numId="37">
    <w:abstractNumId w:val="26"/>
  </w:num>
  <w:num w:numId="38">
    <w:abstractNumId w:val="42"/>
  </w:num>
  <w:num w:numId="39">
    <w:abstractNumId w:val="46"/>
  </w:num>
  <w:num w:numId="40">
    <w:abstractNumId w:val="11"/>
  </w:num>
  <w:num w:numId="41">
    <w:abstractNumId w:val="33"/>
  </w:num>
  <w:num w:numId="42">
    <w:abstractNumId w:val="8"/>
  </w:num>
  <w:num w:numId="43">
    <w:abstractNumId w:val="5"/>
  </w:num>
  <w:num w:numId="44">
    <w:abstractNumId w:val="54"/>
  </w:num>
  <w:num w:numId="45">
    <w:abstractNumId w:val="0"/>
  </w:num>
  <w:num w:numId="46">
    <w:abstractNumId w:val="50"/>
  </w:num>
  <w:num w:numId="47">
    <w:abstractNumId w:val="43"/>
  </w:num>
  <w:num w:numId="48">
    <w:abstractNumId w:val="12"/>
  </w:num>
  <w:num w:numId="49">
    <w:abstractNumId w:val="3"/>
  </w:num>
  <w:num w:numId="50">
    <w:abstractNumId w:val="25"/>
  </w:num>
  <w:num w:numId="51">
    <w:abstractNumId w:val="1"/>
  </w:num>
  <w:num w:numId="52">
    <w:abstractNumId w:val="6"/>
  </w:num>
  <w:num w:numId="53">
    <w:abstractNumId w:val="2"/>
  </w:num>
  <w:num w:numId="54">
    <w:abstractNumId w:val="4"/>
  </w:num>
  <w:num w:numId="55">
    <w:abstractNumId w:val="51"/>
  </w:num>
  <w:num w:numId="56">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0AF"/>
    <w:rsid w:val="00085880"/>
    <w:rsid w:val="00451A81"/>
    <w:rsid w:val="00604CC7"/>
    <w:rsid w:val="006533C9"/>
    <w:rsid w:val="007320D3"/>
    <w:rsid w:val="00B74C64"/>
    <w:rsid w:val="00CD3019"/>
    <w:rsid w:val="00CF1C34"/>
    <w:rsid w:val="00E6292B"/>
    <w:rsid w:val="00E640AF"/>
    <w:rsid w:val="00F52F42"/>
    <w:rsid w:val="00F70D3E"/>
    <w:rsid w:val="00FA05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6C6C"/>
  <w15:docId w15:val="{EB3B5B45-6510-4729-8C0A-F969A5F5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4" w:line="248" w:lineRule="auto"/>
      <w:ind w:left="1682" w:firstLine="5"/>
      <w:jc w:val="both"/>
    </w:pPr>
    <w:rPr>
      <w:rFonts w:ascii="Tahoma" w:eastAsia="Tahoma" w:hAnsi="Tahoma" w:cs="Tahoma"/>
      <w:color w:val="000000"/>
      <w:sz w:val="22"/>
    </w:rPr>
  </w:style>
  <w:style w:type="paragraph" w:styleId="Nagwek1">
    <w:name w:val="heading 1"/>
    <w:next w:val="Normalny"/>
    <w:link w:val="Nagwek1Znak"/>
    <w:uiPriority w:val="9"/>
    <w:qFormat/>
    <w:pPr>
      <w:keepNext/>
      <w:keepLines/>
      <w:spacing w:after="0" w:line="259" w:lineRule="auto"/>
      <w:ind w:left="10" w:right="119" w:hanging="10"/>
      <w:jc w:val="center"/>
      <w:outlineLvl w:val="0"/>
    </w:pPr>
    <w:rPr>
      <w:rFonts w:ascii="Tahoma" w:eastAsia="Tahoma" w:hAnsi="Tahoma" w:cs="Tahoma"/>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11162</Words>
  <Characters>66972</Characters>
  <Application>Microsoft Office Word</Application>
  <DocSecurity>0</DocSecurity>
  <Lines>558</Lines>
  <Paragraphs>155</Paragraphs>
  <ScaleCrop>false</ScaleCrop>
  <HeadingPairs>
    <vt:vector size="2" baseType="variant">
      <vt:variant>
        <vt:lpstr>Tytuł</vt:lpstr>
      </vt:variant>
      <vt:variant>
        <vt:i4>1</vt:i4>
      </vt:variant>
    </vt:vector>
  </HeadingPairs>
  <TitlesOfParts>
    <vt:vector size="1" baseType="lpstr">
      <vt:lpstr>Projekt</vt:lpstr>
    </vt:vector>
  </TitlesOfParts>
  <Company/>
  <LinksUpToDate>false</LinksUpToDate>
  <CharactersWithSpaces>77979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Tomasz Czajkowski</dc:creator>
  <cp:keywords/>
  <cp:lastModifiedBy>Bożena Wierzbicka</cp:lastModifiedBy>
  <cp:revision>2</cp:revision>
  <dcterms:created xsi:type="dcterms:W3CDTF">2026-05-22T05:36:00Z</dcterms:created>
  <dcterms:modified xsi:type="dcterms:W3CDTF">2026-05-22T05:36:00Z</dcterms:modified>
</cp:coreProperties>
</file>